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CE4903">
        <w:rPr>
          <w:b/>
          <w:color w:val="000000" w:themeColor="text1"/>
          <w:sz w:val="24"/>
          <w:szCs w:val="24"/>
        </w:rPr>
        <w:t>075</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25AF5">
        <w:rPr>
          <w:b/>
          <w:color w:val="000000" w:themeColor="text1"/>
          <w:sz w:val="24"/>
          <w:szCs w:val="24"/>
        </w:rPr>
        <w:t>S</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EE67C2">
        <w:rPr>
          <w:b/>
          <w:color w:val="000000" w:themeColor="text1"/>
          <w:sz w:val="24"/>
          <w:szCs w:val="24"/>
        </w:rPr>
        <w:t>2883</w:t>
      </w:r>
      <w:r w:rsidR="00850E5A">
        <w:rPr>
          <w:b/>
          <w:color w:val="000000" w:themeColor="text1"/>
          <w:sz w:val="24"/>
          <w:szCs w:val="24"/>
        </w:rPr>
        <w:t>/18</w:t>
      </w:r>
    </w:p>
    <w:p w:rsidR="00A25AF5" w:rsidRPr="00A25AF5" w:rsidRDefault="00A25AF5" w:rsidP="00A25AF5">
      <w:pPr>
        <w:rPr>
          <w:b/>
          <w:sz w:val="24"/>
        </w:rPr>
      </w:pPr>
      <w:r w:rsidRPr="00A25AF5">
        <w:rPr>
          <w:b/>
          <w:sz w:val="24"/>
        </w:rPr>
        <w:t xml:space="preserve">Secretaria Municipal de </w:t>
      </w:r>
      <w:r w:rsidR="002D643B">
        <w:rPr>
          <w:b/>
          <w:sz w:val="24"/>
        </w:rPr>
        <w:t>Saúde</w:t>
      </w:r>
    </w:p>
    <w:p w:rsidR="008A6E70" w:rsidRDefault="008A6E70"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realizar</w:t>
      </w:r>
      <w:r w:rsidR="00257E15">
        <w:rPr>
          <w:color w:val="000000" w:themeColor="text1"/>
          <w:sz w:val="24"/>
          <w:szCs w:val="24"/>
        </w:rPr>
        <w:t>á</w:t>
      </w:r>
      <w:r w:rsidRPr="008E24C5">
        <w:rPr>
          <w:color w:val="000000" w:themeColor="text1"/>
          <w:sz w:val="24"/>
          <w:szCs w:val="24"/>
        </w:rPr>
        <w:t xml:space="preserve">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CE4903">
        <w:rPr>
          <w:b/>
          <w:color w:val="000000" w:themeColor="text1"/>
          <w:sz w:val="24"/>
          <w:szCs w:val="24"/>
        </w:rPr>
        <w:t>31</w:t>
      </w:r>
      <w:r w:rsidRPr="008E24C5">
        <w:rPr>
          <w:b/>
          <w:color w:val="000000" w:themeColor="text1"/>
          <w:sz w:val="24"/>
          <w:szCs w:val="24"/>
        </w:rPr>
        <w:t>/</w:t>
      </w:r>
      <w:r w:rsidR="00CE4903">
        <w:rPr>
          <w:b/>
          <w:color w:val="000000" w:themeColor="text1"/>
          <w:sz w:val="24"/>
          <w:szCs w:val="24"/>
        </w:rPr>
        <w:t>08</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CE4903">
        <w:rPr>
          <w:b/>
          <w:bCs/>
          <w:color w:val="000000" w:themeColor="text1"/>
          <w:sz w:val="24"/>
          <w:szCs w:val="24"/>
        </w:rPr>
        <w:t>09</w:t>
      </w:r>
      <w:r w:rsidRPr="008E24C5">
        <w:rPr>
          <w:b/>
          <w:bCs/>
          <w:color w:val="000000" w:themeColor="text1"/>
          <w:sz w:val="24"/>
          <w:szCs w:val="24"/>
        </w:rPr>
        <w:t>h</w:t>
      </w:r>
      <w:r w:rsidR="00CE4903">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C25F8E" w:rsidRDefault="00521E97" w:rsidP="00CC5E99">
      <w:pPr>
        <w:spacing w:line="276" w:lineRule="auto"/>
        <w:jc w:val="both"/>
        <w:rPr>
          <w:bCs/>
          <w:color w:val="000000" w:themeColor="text1"/>
          <w:sz w:val="24"/>
          <w:szCs w:val="24"/>
        </w:rPr>
      </w:pPr>
      <w:r w:rsidRPr="00C25F8E">
        <w:rPr>
          <w:color w:val="000000" w:themeColor="text1"/>
          <w:sz w:val="24"/>
          <w:szCs w:val="24"/>
        </w:rPr>
        <w:t xml:space="preserve">1.1 </w:t>
      </w:r>
      <w:r w:rsidR="00257E15">
        <w:rPr>
          <w:color w:val="000000" w:themeColor="text1"/>
          <w:sz w:val="24"/>
          <w:szCs w:val="24"/>
        </w:rPr>
        <w:t>–</w:t>
      </w:r>
      <w:r w:rsidRPr="00C25F8E">
        <w:rPr>
          <w:color w:val="000000" w:themeColor="text1"/>
          <w:sz w:val="24"/>
          <w:szCs w:val="24"/>
        </w:rPr>
        <w:t xml:space="preserve"> </w:t>
      </w:r>
      <w:r w:rsidR="00CC5E99" w:rsidRPr="001A6F95">
        <w:rPr>
          <w:sz w:val="24"/>
          <w:szCs w:val="24"/>
        </w:rPr>
        <w:t>Aquisição</w:t>
      </w:r>
      <w:r w:rsidR="00257E15">
        <w:rPr>
          <w:sz w:val="24"/>
          <w:szCs w:val="24"/>
        </w:rPr>
        <w:t xml:space="preserve"> de</w:t>
      </w:r>
      <w:r w:rsidR="00CC5E99" w:rsidRPr="001A6F95">
        <w:rPr>
          <w:sz w:val="24"/>
          <w:szCs w:val="24"/>
        </w:rPr>
        <w:t xml:space="preserve"> 01 Ambulância Tipo A - Simples Remoção, para atender aos pacientes do Município de Bom Jardim</w:t>
      </w:r>
      <w:r w:rsidR="00DA7248" w:rsidRPr="00C25F8E">
        <w:rPr>
          <w:sz w:val="24"/>
          <w:szCs w:val="24"/>
        </w:rPr>
        <w:t xml:space="preserve">. </w:t>
      </w:r>
      <w:r w:rsidR="00D22AE6" w:rsidRPr="00C25F8E">
        <w:rPr>
          <w:color w:val="000000" w:themeColor="text1"/>
          <w:sz w:val="24"/>
          <w:szCs w:val="24"/>
        </w:rPr>
        <w:t>C</w:t>
      </w:r>
      <w:r w:rsidR="00882BB3" w:rsidRPr="00C25F8E">
        <w:rPr>
          <w:color w:val="000000" w:themeColor="text1"/>
          <w:sz w:val="24"/>
          <w:szCs w:val="24"/>
        </w:rPr>
        <w:t>onforme especificações no Anexo I – Termo de Referência,</w:t>
      </w:r>
      <w:r w:rsidR="00882BB3" w:rsidRPr="00C25F8E">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Pr="00AE3F79" w:rsidRDefault="00262443" w:rsidP="00D22AE6">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AE3F79">
        <w:rPr>
          <w:b/>
          <w:color w:val="000000" w:themeColor="text1"/>
          <w:sz w:val="24"/>
          <w:szCs w:val="24"/>
        </w:rPr>
        <w:t>DO PRAZO, REQUISITOS PARA ENTREGA, DA QUALIFICAÇÃO DO PRODUTO</w:t>
      </w:r>
    </w:p>
    <w:p w:rsidR="00CC5E99" w:rsidRPr="00CC5E99" w:rsidRDefault="00CC5E99" w:rsidP="00CC5E99">
      <w:pPr>
        <w:spacing w:after="240" w:line="276" w:lineRule="auto"/>
        <w:jc w:val="both"/>
        <w:rPr>
          <w:sz w:val="24"/>
        </w:rPr>
      </w:pPr>
      <w:r w:rsidRPr="00CC5E99">
        <w:rPr>
          <w:sz w:val="24"/>
        </w:rPr>
        <w:t>3.1 – Após a emissão da nota de empenho e assinatura do contrato elaborado pela Procuradoria Jurídica Municipal, a Empresa vencedora do certame terá 20 (vinte) dias úteis para a entrega da Ambulância solicitada</w:t>
      </w:r>
      <w:r>
        <w:rPr>
          <w:sz w:val="24"/>
        </w:rPr>
        <w:t>.</w:t>
      </w:r>
      <w:r w:rsidRPr="00CC5E99">
        <w:rPr>
          <w:sz w:val="24"/>
        </w:rPr>
        <w:t xml:space="preserve"> </w:t>
      </w:r>
    </w:p>
    <w:p w:rsidR="00CC5E99" w:rsidRPr="00CC5E99" w:rsidRDefault="00CC5E99" w:rsidP="00CC5E99">
      <w:pPr>
        <w:spacing w:after="240" w:line="276" w:lineRule="auto"/>
        <w:jc w:val="both"/>
        <w:rPr>
          <w:sz w:val="24"/>
        </w:rPr>
      </w:pPr>
      <w:r w:rsidRPr="00CC5E99">
        <w:rPr>
          <w:sz w:val="24"/>
        </w:rPr>
        <w:t xml:space="preserve">3.2 – A entrega da ambulância solicitada, deverá ser realizada na Prefeitura Municipal de Saúde situada na Praça Governador Roberto Silveira, nº 44- bairro Centro– Bom Jardim – RJ – Tel: (22) 2566-2766, de segunda a sexta-feira, das 9 às 12 h e de 13 às 17 horas, devendo ser estacionado na frente do prédio, devidamente recebido pelo Secretário Municipal de Saúde ou </w:t>
      </w:r>
      <w:r w:rsidR="00257E15">
        <w:rPr>
          <w:sz w:val="24"/>
        </w:rPr>
        <w:t>pel</w:t>
      </w:r>
      <w:r w:rsidRPr="00CC5E99">
        <w:rPr>
          <w:sz w:val="24"/>
        </w:rPr>
        <w:t>o Coordenador de Atenção Básica.</w:t>
      </w:r>
    </w:p>
    <w:p w:rsidR="008A6E70" w:rsidRPr="008E24C5" w:rsidRDefault="00AF28C8" w:rsidP="00CC5E99">
      <w:pPr>
        <w:spacing w:before="120" w:after="240"/>
        <w:jc w:val="both"/>
        <w:rPr>
          <w:b/>
          <w:color w:val="000000" w:themeColor="text1"/>
          <w:sz w:val="24"/>
          <w:szCs w:val="24"/>
        </w:rPr>
      </w:pPr>
      <w:r w:rsidRPr="008E24C5">
        <w:rPr>
          <w:b/>
          <w:color w:val="000000" w:themeColor="text1"/>
          <w:sz w:val="24"/>
          <w:szCs w:val="24"/>
        </w:rPr>
        <w:lastRenderedPageBreak/>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CC5E99">
        <w:rPr>
          <w:b/>
          <w:i/>
          <w:sz w:val="24"/>
        </w:rPr>
        <w:t>165.000,00</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CC5E99">
        <w:rPr>
          <w:b/>
          <w:bCs/>
          <w:i/>
          <w:color w:val="000000" w:themeColor="text1"/>
          <w:sz w:val="24"/>
          <w:szCs w:val="24"/>
        </w:rPr>
        <w:t>c</w:t>
      </w:r>
      <w:r w:rsidR="00C25F8E">
        <w:rPr>
          <w:b/>
          <w:bCs/>
          <w:i/>
          <w:color w:val="000000" w:themeColor="text1"/>
          <w:sz w:val="24"/>
          <w:szCs w:val="24"/>
        </w:rPr>
        <w:t>ento e se</w:t>
      </w:r>
      <w:r w:rsidR="00CC5E99">
        <w:rPr>
          <w:b/>
          <w:bCs/>
          <w:i/>
          <w:color w:val="000000" w:themeColor="text1"/>
          <w:sz w:val="24"/>
          <w:szCs w:val="24"/>
        </w:rPr>
        <w:t>ss</w:t>
      </w:r>
      <w:r w:rsidR="00C25F8E">
        <w:rPr>
          <w:b/>
          <w:bCs/>
          <w:i/>
          <w:color w:val="000000" w:themeColor="text1"/>
          <w:sz w:val="24"/>
          <w:szCs w:val="24"/>
        </w:rPr>
        <w:t>enta</w:t>
      </w:r>
      <w:r w:rsidR="00850E5A">
        <w:rPr>
          <w:b/>
          <w:bCs/>
          <w:i/>
          <w:color w:val="000000" w:themeColor="text1"/>
          <w:sz w:val="24"/>
          <w:szCs w:val="24"/>
        </w:rPr>
        <w:t xml:space="preserve"> e cinco</w:t>
      </w:r>
      <w:r w:rsidR="00433A73">
        <w:rPr>
          <w:b/>
          <w:bCs/>
          <w:i/>
          <w:color w:val="000000" w:themeColor="text1"/>
          <w:sz w:val="24"/>
          <w:szCs w:val="24"/>
        </w:rPr>
        <w:t xml:space="preserve"> </w:t>
      </w:r>
      <w:r w:rsidR="0069529F" w:rsidRPr="008E24C5">
        <w:rPr>
          <w:b/>
          <w:bCs/>
          <w:i/>
          <w:color w:val="000000" w:themeColor="text1"/>
          <w:sz w:val="24"/>
          <w:szCs w:val="24"/>
        </w:rPr>
        <w:t>mil</w:t>
      </w:r>
      <w:r w:rsidR="002E383B">
        <w:rPr>
          <w:b/>
          <w:bCs/>
          <w:i/>
          <w:color w:val="000000" w:themeColor="text1"/>
          <w:sz w:val="24"/>
          <w:szCs w:val="24"/>
        </w:rPr>
        <w:t xml:space="preserve"> </w:t>
      </w:r>
      <w:r w:rsidR="0069529F" w:rsidRPr="008E24C5">
        <w:rPr>
          <w:b/>
          <w:bCs/>
          <w:i/>
          <w:color w:val="000000" w:themeColor="text1"/>
          <w:sz w:val="24"/>
          <w:szCs w:val="24"/>
        </w:rPr>
        <w:t>reais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850E5A">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C25F8E" w:rsidRPr="00C25F8E" w:rsidRDefault="00C25F8E" w:rsidP="00CC5E99">
      <w:pPr>
        <w:spacing w:after="240" w:line="276" w:lineRule="auto"/>
        <w:jc w:val="both"/>
        <w:rPr>
          <w:rFonts w:eastAsia="Calibri"/>
          <w:sz w:val="24"/>
          <w:szCs w:val="24"/>
        </w:rPr>
      </w:pPr>
      <w:r w:rsidRPr="00C25F8E">
        <w:rPr>
          <w:rFonts w:eastAsia="Calibri"/>
          <w:sz w:val="24"/>
          <w:szCs w:val="24"/>
        </w:rPr>
        <w:t>4.1 – Os preços estabelecidos no presente Contrato são fixos e irreajustáveis, salvo os casos previstos em Lei.</w:t>
      </w:r>
    </w:p>
    <w:p w:rsidR="00C25F8E" w:rsidRPr="00C25F8E" w:rsidRDefault="00C25F8E" w:rsidP="00CC5E99">
      <w:pPr>
        <w:spacing w:after="240" w:line="276" w:lineRule="auto"/>
        <w:jc w:val="both"/>
        <w:rPr>
          <w:b/>
          <w:sz w:val="24"/>
          <w:szCs w:val="24"/>
        </w:rPr>
      </w:pPr>
      <w:r w:rsidRPr="00C25F8E">
        <w:rPr>
          <w:rFonts w:eastAsia="Calibri"/>
          <w:sz w:val="24"/>
          <w:szCs w:val="24"/>
        </w:rPr>
        <w:t>4.2 –</w:t>
      </w:r>
      <w:r w:rsidRPr="00C25F8E">
        <w:rPr>
          <w:rFonts w:eastAsia="Calibri"/>
          <w:b/>
          <w:sz w:val="24"/>
          <w:szCs w:val="24"/>
        </w:rPr>
        <w:t xml:space="preserve"> </w:t>
      </w:r>
      <w:r w:rsidRPr="00C25F8E">
        <w:rPr>
          <w:rFonts w:eastAsia="Calibri"/>
          <w:sz w:val="24"/>
          <w:szCs w:val="24"/>
        </w:rPr>
        <w:t>Em caso de reajuste o valor será corrigido pelo índice</w:t>
      </w:r>
      <w:r w:rsidRPr="00C25F8E">
        <w:rPr>
          <w:sz w:val="24"/>
          <w:szCs w:val="24"/>
        </w:rPr>
        <w:t xml:space="preserve"> IPCA.</w:t>
      </w:r>
    </w:p>
    <w:p w:rsidR="008A6E70" w:rsidRPr="008E24C5" w:rsidRDefault="008A6E70" w:rsidP="00CC5E99">
      <w:pPr>
        <w:pStyle w:val="Cabealho"/>
        <w:tabs>
          <w:tab w:val="clear" w:pos="4419"/>
          <w:tab w:val="clear" w:pos="8838"/>
        </w:tabs>
        <w:spacing w:after="240"/>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C25F8E">
        <w:rPr>
          <w:bCs/>
          <w:color w:val="000000" w:themeColor="text1"/>
          <w:sz w:val="24"/>
          <w:szCs w:val="24"/>
        </w:rPr>
        <w:t>Saúde</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As Sociedades Anônimas deverão apresentar cópia da ata da assembléia geral ou da reunião do Conselho de Administração atinente à eleição e ao mandato dos atuais administradores, que deverá </w:t>
      </w:r>
      <w:r w:rsidRPr="008E24C5">
        <w:rPr>
          <w:bCs/>
          <w:color w:val="000000" w:themeColor="text1"/>
          <w:sz w:val="24"/>
          <w:szCs w:val="24"/>
        </w:rPr>
        <w:lastRenderedPageBreak/>
        <w:t>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w:t>
      </w:r>
      <w:r w:rsidR="00CC5E99">
        <w:rPr>
          <w:b/>
          <w:color w:val="000000" w:themeColor="text1"/>
          <w:sz w:val="24"/>
          <w:szCs w:val="24"/>
        </w:rPr>
        <w:t>s</w:t>
      </w:r>
      <w:r w:rsidR="00F0101D" w:rsidRPr="008E24C5">
        <w:rPr>
          <w:b/>
          <w:color w:val="000000" w:themeColor="text1"/>
          <w:sz w:val="24"/>
          <w:szCs w:val="24"/>
        </w:rPr>
        <w:t xml:space="preserve"> Proposta</w:t>
      </w:r>
      <w:r w:rsidR="00CC5E99">
        <w:rPr>
          <w:b/>
          <w:color w:val="000000" w:themeColor="text1"/>
          <w:sz w:val="24"/>
          <w:szCs w:val="24"/>
        </w:rPr>
        <w:t>s</w:t>
      </w:r>
      <w:r w:rsidR="00F0101D" w:rsidRPr="008E24C5">
        <w:rPr>
          <w:b/>
          <w:color w:val="000000" w:themeColor="text1"/>
          <w:sz w:val="24"/>
          <w:szCs w:val="24"/>
        </w:rPr>
        <w:t xml:space="preserve">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CE4903">
              <w:rPr>
                <w:b/>
                <w:color w:val="000000" w:themeColor="text1"/>
                <w:sz w:val="24"/>
                <w:szCs w:val="24"/>
              </w:rPr>
              <w:t>075</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CC5E99" w:rsidRDefault="00CC5E99" w:rsidP="00AF28C8">
      <w:pPr>
        <w:pStyle w:val="Cabealho"/>
        <w:tabs>
          <w:tab w:val="clear" w:pos="4419"/>
          <w:tab w:val="clear" w:pos="8838"/>
        </w:tabs>
        <w:ind w:left="360" w:hanging="360"/>
        <w:jc w:val="both"/>
        <w:rPr>
          <w:bCs/>
          <w:color w:val="000000" w:themeColor="text1"/>
          <w:sz w:val="24"/>
          <w:szCs w:val="24"/>
        </w:rPr>
      </w:pPr>
    </w:p>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CE4903">
              <w:rPr>
                <w:b/>
                <w:color w:val="000000" w:themeColor="text1"/>
                <w:sz w:val="24"/>
                <w:szCs w:val="24"/>
              </w:rPr>
              <w:t>075</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D7559D" w:rsidRDefault="00D7559D" w:rsidP="00B53E30">
      <w:pPr>
        <w:pStyle w:val="Default"/>
        <w:jc w:val="both"/>
        <w:rPr>
          <w:b/>
          <w:bCs/>
          <w:color w:val="000000" w:themeColor="text1"/>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lastRenderedPageBreak/>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C25F8E" w:rsidRPr="00ED50FB" w:rsidRDefault="00C25F8E" w:rsidP="00C25F8E">
      <w:pPr>
        <w:shd w:val="clear" w:color="auto" w:fill="FFFFFF"/>
        <w:spacing w:after="240" w:line="276" w:lineRule="auto"/>
        <w:jc w:val="both"/>
        <w:rPr>
          <w:sz w:val="24"/>
          <w:szCs w:val="24"/>
        </w:rPr>
      </w:pPr>
      <w:r w:rsidRPr="00ED50FB">
        <w:rPr>
          <w:sz w:val="24"/>
          <w:szCs w:val="24"/>
        </w:rPr>
        <w:t>8.4.</w:t>
      </w:r>
      <w:r w:rsidR="00CC5E99">
        <w:rPr>
          <w:sz w:val="24"/>
          <w:szCs w:val="24"/>
        </w:rPr>
        <w:t>1</w:t>
      </w:r>
      <w:r w:rsidRPr="00ED50FB">
        <w:rPr>
          <w:sz w:val="24"/>
          <w:szCs w:val="24"/>
        </w:rPr>
        <w:t xml:space="preserve"> – Certidão Negativa de Falência e Concordata. Expedida há menos de 90 (noventa) dias, da data da realização da licitação;</w:t>
      </w:r>
    </w:p>
    <w:p w:rsidR="00C25F8E" w:rsidRPr="00ED50FB" w:rsidRDefault="00C25F8E" w:rsidP="00C25F8E">
      <w:pPr>
        <w:shd w:val="clear" w:color="auto" w:fill="FFFFFF"/>
        <w:spacing w:after="240" w:line="276" w:lineRule="auto"/>
        <w:jc w:val="both"/>
        <w:rPr>
          <w:sz w:val="24"/>
          <w:szCs w:val="24"/>
        </w:rPr>
      </w:pPr>
      <w:r w:rsidRPr="00ED50FB">
        <w:rPr>
          <w:sz w:val="24"/>
          <w:szCs w:val="24"/>
        </w:rPr>
        <w:t>8.4.</w:t>
      </w:r>
      <w:r w:rsidR="00CC5E99">
        <w:rPr>
          <w:sz w:val="24"/>
          <w:szCs w:val="24"/>
        </w:rPr>
        <w:t>2</w:t>
      </w:r>
      <w:r w:rsidRPr="00ED50FB">
        <w:rPr>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C25F8E" w:rsidRPr="00ED50FB" w:rsidRDefault="00C25F8E" w:rsidP="00C25F8E">
      <w:pPr>
        <w:shd w:val="clear" w:color="auto" w:fill="FFFFFF"/>
        <w:spacing w:after="240" w:line="276" w:lineRule="auto"/>
        <w:jc w:val="both"/>
        <w:rPr>
          <w:sz w:val="24"/>
          <w:szCs w:val="24"/>
        </w:rPr>
      </w:pPr>
      <w:r w:rsidRPr="00ED50FB">
        <w:rPr>
          <w:sz w:val="24"/>
          <w:szCs w:val="24"/>
        </w:rPr>
        <w:t>8.4.</w:t>
      </w:r>
      <w:r w:rsidR="00CC5E99">
        <w:rPr>
          <w:sz w:val="24"/>
          <w:szCs w:val="24"/>
        </w:rPr>
        <w:t>3</w:t>
      </w:r>
      <w:r w:rsidRPr="00ED50F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7877DE" w:rsidRPr="004B34A2" w:rsidRDefault="007877DE" w:rsidP="007877DE">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7877DE" w:rsidRDefault="007877DE" w:rsidP="007877DE">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7877DE" w:rsidRDefault="007877DE" w:rsidP="007877DE">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850E5A" w:rsidRDefault="002E383B" w:rsidP="00850E5A">
      <w:pPr>
        <w:pStyle w:val="Default"/>
        <w:spacing w:after="240" w:line="276" w:lineRule="auto"/>
        <w:jc w:val="both"/>
        <w:rPr>
          <w:color w:val="auto"/>
        </w:rPr>
      </w:pPr>
      <w:r>
        <w:t>8</w:t>
      </w:r>
      <w:r w:rsidRPr="00C25F8E">
        <w:t xml:space="preserve">.7.1 – </w:t>
      </w:r>
      <w:r w:rsidR="00C25F8E" w:rsidRPr="00C25F8E">
        <w:t>Apresentar Atestado de Fornecimento do Objeto em questão para outros órgãos públicos ou privados.</w:t>
      </w:r>
    </w:p>
    <w:p w:rsidR="00A11754" w:rsidRDefault="00A11754" w:rsidP="00C25F8E">
      <w:pPr>
        <w:pStyle w:val="Default"/>
        <w:spacing w:line="276" w:lineRule="auto"/>
        <w:jc w:val="both"/>
        <w:rPr>
          <w:b/>
          <w:color w:val="000000" w:themeColor="text1"/>
        </w:rPr>
      </w:pPr>
      <w:r w:rsidRPr="008E24C5">
        <w:rPr>
          <w:b/>
          <w:color w:val="000000" w:themeColor="text1"/>
        </w:rPr>
        <w:t>8.8 – DAS MICROEMPRESAS OU EMPRESA DE PEQUENO PORTE</w:t>
      </w:r>
    </w:p>
    <w:p w:rsidR="00CC5E99" w:rsidRPr="008E24C5" w:rsidRDefault="00CC5E99" w:rsidP="00C25F8E">
      <w:pPr>
        <w:pStyle w:val="Default"/>
        <w:spacing w:line="276" w:lineRule="auto"/>
        <w:jc w:val="both"/>
        <w:rPr>
          <w:b/>
          <w:color w:val="000000" w:themeColor="text1"/>
        </w:rPr>
      </w:pPr>
    </w:p>
    <w:p w:rsidR="008D27C4" w:rsidRDefault="008D27C4" w:rsidP="00C25F8E">
      <w:pPr>
        <w:pStyle w:val="Default"/>
        <w:spacing w:line="276" w:lineRule="auto"/>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C25F8E" w:rsidRPr="00CB1BD9" w:rsidRDefault="00C25F8E" w:rsidP="00C25F8E">
      <w:pPr>
        <w:pStyle w:val="Default"/>
        <w:spacing w:line="276" w:lineRule="auto"/>
        <w:jc w:val="both"/>
        <w:rPr>
          <w:color w:val="000000" w:themeColor="text1"/>
        </w:rPr>
      </w:pPr>
    </w:p>
    <w:p w:rsidR="008D27C4" w:rsidRPr="00CB1BD9" w:rsidRDefault="008D27C4" w:rsidP="00C25F8E">
      <w:pPr>
        <w:pStyle w:val="Default"/>
        <w:spacing w:line="276" w:lineRule="auto"/>
        <w:jc w:val="both"/>
        <w:rPr>
          <w:bCs/>
          <w:color w:val="000000" w:themeColor="text1"/>
        </w:rPr>
      </w:pPr>
      <w:r w:rsidRPr="00CB1BD9">
        <w:rPr>
          <w:b/>
          <w:color w:val="000000" w:themeColor="text1"/>
        </w:rPr>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w:t>
      </w:r>
      <w:r w:rsidRPr="00CB1BD9">
        <w:rPr>
          <w:bCs/>
          <w:color w:val="000000" w:themeColor="text1"/>
        </w:rPr>
        <w:lastRenderedPageBreak/>
        <w:t xml:space="preserve">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C25F8E">
      <w:pPr>
        <w:pStyle w:val="Default"/>
        <w:spacing w:line="276" w:lineRule="auto"/>
        <w:jc w:val="both"/>
        <w:rPr>
          <w:color w:val="000000" w:themeColor="text1"/>
        </w:rPr>
      </w:pPr>
    </w:p>
    <w:p w:rsidR="008D27C4" w:rsidRPr="00CB1BD9" w:rsidRDefault="008D27C4" w:rsidP="00C25F8E">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C25F8E">
      <w:pPr>
        <w:autoSpaceDE w:val="0"/>
        <w:autoSpaceDN w:val="0"/>
        <w:adjustRightInd w:val="0"/>
        <w:spacing w:line="276" w:lineRule="auto"/>
        <w:jc w:val="both"/>
        <w:rPr>
          <w:color w:val="000000" w:themeColor="text1"/>
          <w:sz w:val="24"/>
          <w:szCs w:val="24"/>
        </w:rPr>
      </w:pPr>
    </w:p>
    <w:p w:rsidR="008D27C4" w:rsidRPr="00CB1BD9" w:rsidRDefault="008D27C4" w:rsidP="00C25F8E">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C25F8E">
      <w:pPr>
        <w:autoSpaceDE w:val="0"/>
        <w:autoSpaceDN w:val="0"/>
        <w:adjustRightInd w:val="0"/>
        <w:spacing w:line="276" w:lineRule="auto"/>
        <w:jc w:val="both"/>
        <w:rPr>
          <w:b/>
          <w:bCs/>
          <w:color w:val="000000" w:themeColor="text1"/>
          <w:sz w:val="24"/>
          <w:szCs w:val="24"/>
        </w:rPr>
      </w:pPr>
    </w:p>
    <w:p w:rsidR="008D27C4" w:rsidRPr="00CB1BD9" w:rsidRDefault="008D27C4" w:rsidP="00C25F8E">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C25F8E">
      <w:pPr>
        <w:autoSpaceDE w:val="0"/>
        <w:autoSpaceDN w:val="0"/>
        <w:adjustRightInd w:val="0"/>
        <w:spacing w:line="276" w:lineRule="auto"/>
        <w:jc w:val="both"/>
        <w:rPr>
          <w:color w:val="000000" w:themeColor="text1"/>
          <w:sz w:val="24"/>
          <w:szCs w:val="24"/>
        </w:rPr>
      </w:pPr>
    </w:p>
    <w:p w:rsidR="008D27C4" w:rsidRDefault="008D27C4" w:rsidP="00C25F8E">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C25F8E" w:rsidRPr="00CB1BD9" w:rsidRDefault="00C25F8E" w:rsidP="00C25F8E">
      <w:pPr>
        <w:autoSpaceDE w:val="0"/>
        <w:autoSpaceDN w:val="0"/>
        <w:adjustRightInd w:val="0"/>
        <w:spacing w:line="276" w:lineRule="auto"/>
        <w:jc w:val="both"/>
        <w:rPr>
          <w:color w:val="000000" w:themeColor="text1"/>
          <w:sz w:val="24"/>
          <w:szCs w:val="24"/>
        </w:rPr>
      </w:pPr>
    </w:p>
    <w:p w:rsidR="008D27C4" w:rsidRPr="00CB1BD9" w:rsidRDefault="008D27C4" w:rsidP="00C25F8E">
      <w:pPr>
        <w:pStyle w:val="Cabealho"/>
        <w:tabs>
          <w:tab w:val="clear" w:pos="4419"/>
          <w:tab w:val="clear" w:pos="8838"/>
        </w:tabs>
        <w:spacing w:line="276" w:lineRule="auto"/>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D7559D" w:rsidRDefault="008D27C4" w:rsidP="00D7559D">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Default="008A6E70" w:rsidP="00D7559D">
      <w:pPr>
        <w:pStyle w:val="Cabealho"/>
        <w:tabs>
          <w:tab w:val="clear" w:pos="4419"/>
          <w:tab w:val="clear" w:pos="8838"/>
        </w:tabs>
        <w:jc w:val="both"/>
        <w:rPr>
          <w:b/>
          <w:color w:val="000000" w:themeColor="text1"/>
          <w:sz w:val="24"/>
          <w:szCs w:val="24"/>
        </w:rPr>
      </w:pPr>
      <w:r w:rsidRPr="00850E5A">
        <w:rPr>
          <w:b/>
          <w:color w:val="000000" w:themeColor="text1"/>
          <w:sz w:val="24"/>
          <w:szCs w:val="24"/>
        </w:rPr>
        <w:lastRenderedPageBreak/>
        <w:t>9 - DO JULGAMENTO:</w:t>
      </w:r>
    </w:p>
    <w:p w:rsidR="00C25F8E" w:rsidRPr="00850E5A" w:rsidRDefault="00C25F8E" w:rsidP="00D7559D">
      <w:pPr>
        <w:pStyle w:val="Cabealho"/>
        <w:tabs>
          <w:tab w:val="clear" w:pos="4419"/>
          <w:tab w:val="clear" w:pos="8838"/>
        </w:tabs>
        <w:jc w:val="both"/>
        <w:rPr>
          <w:b/>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 xml:space="preserve">ão havendo pelo menos 3 (três) ofertas nas condições definidas, o Pregoeiro proclamará a qualificação preliminar das licitantes com as três melhores propostas além da licitante que tiver </w:t>
      </w:r>
      <w:r w:rsidRPr="00850E5A">
        <w:rPr>
          <w:color w:val="000000" w:themeColor="text1"/>
          <w:sz w:val="24"/>
          <w:szCs w:val="24"/>
        </w:rPr>
        <w:lastRenderedPageBreak/>
        <w:t>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C25F8E" w:rsidRPr="00850E5A" w:rsidRDefault="00C25F8E"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w:t>
      </w:r>
      <w:r w:rsidR="00C25F8E">
        <w:rPr>
          <w:color w:val="000000" w:themeColor="text1"/>
          <w:sz w:val="24"/>
          <w:szCs w:val="24"/>
        </w:rPr>
        <w:t>redução</w:t>
      </w:r>
      <w:r w:rsidRPr="00850E5A">
        <w:rPr>
          <w:color w:val="000000" w:themeColor="text1"/>
          <w:sz w:val="24"/>
          <w:szCs w:val="24"/>
        </w:rPr>
        <w:t xml:space="preserve">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Pr="00850E5A" w:rsidRDefault="001F4E04"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w:t>
      </w:r>
      <w:r w:rsidRPr="00850E5A">
        <w:rPr>
          <w:color w:val="000000" w:themeColor="text1"/>
          <w:sz w:val="24"/>
          <w:szCs w:val="24"/>
        </w:rPr>
        <w:lastRenderedPageBreak/>
        <w:t>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lastRenderedPageBreak/>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w:t>
      </w:r>
      <w:r w:rsidR="005577F1">
        <w:rPr>
          <w:bCs/>
          <w:color w:val="000000" w:themeColor="text1"/>
          <w:sz w:val="24"/>
          <w:szCs w:val="24"/>
        </w:rPr>
        <w:t>11</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10.1</w:t>
      </w:r>
      <w:r w:rsidR="005577F1">
        <w:rPr>
          <w:bCs/>
          <w:color w:val="000000" w:themeColor="text1"/>
          <w:sz w:val="24"/>
          <w:szCs w:val="24"/>
        </w:rPr>
        <w:t>2</w:t>
      </w:r>
      <w:r w:rsidRPr="00850E5A">
        <w:rPr>
          <w:bCs/>
          <w:color w:val="000000" w:themeColor="text1"/>
          <w:sz w:val="24"/>
          <w:szCs w:val="24"/>
        </w:rPr>
        <w:t xml:space="preserve">- </w:t>
      </w:r>
      <w:r w:rsidRPr="00850E5A">
        <w:rPr>
          <w:color w:val="000000" w:themeColor="text1"/>
          <w:sz w:val="24"/>
          <w:szCs w:val="24"/>
        </w:rPr>
        <w:t>A intimação dos atos referidos no inciso I do subitem 1</w:t>
      </w:r>
      <w:r w:rsidR="00850E5A" w:rsidRPr="00850E5A">
        <w:rPr>
          <w:color w:val="000000" w:themeColor="text1"/>
          <w:sz w:val="24"/>
          <w:szCs w:val="24"/>
        </w:rPr>
        <w:t>0</w:t>
      </w:r>
      <w:r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5577F1" w:rsidRDefault="00A31551" w:rsidP="005577F1">
      <w:pPr>
        <w:spacing w:after="240" w:line="276" w:lineRule="auto"/>
        <w:jc w:val="both"/>
        <w:rPr>
          <w:b/>
          <w:color w:val="000000" w:themeColor="text1"/>
          <w:sz w:val="24"/>
          <w:szCs w:val="24"/>
        </w:rPr>
      </w:pPr>
      <w:r w:rsidRPr="005577F1">
        <w:rPr>
          <w:b/>
          <w:color w:val="000000" w:themeColor="text1"/>
          <w:sz w:val="24"/>
          <w:szCs w:val="24"/>
        </w:rPr>
        <w:t>11</w:t>
      </w:r>
      <w:r w:rsidR="008A6E70" w:rsidRPr="005577F1">
        <w:rPr>
          <w:b/>
          <w:color w:val="000000" w:themeColor="text1"/>
          <w:sz w:val="24"/>
          <w:szCs w:val="24"/>
        </w:rPr>
        <w:t xml:space="preserve">- </w:t>
      </w:r>
      <w:r w:rsidR="006B1AED" w:rsidRPr="005577F1">
        <w:rPr>
          <w:b/>
          <w:color w:val="000000" w:themeColor="text1"/>
          <w:sz w:val="24"/>
          <w:szCs w:val="24"/>
        </w:rPr>
        <w:t xml:space="preserve">DAS SANÇÕES EM CASO DE INADIMPLEMENTO </w:t>
      </w:r>
    </w:p>
    <w:p w:rsidR="005577F1" w:rsidRPr="005577F1" w:rsidRDefault="005577F1" w:rsidP="005577F1">
      <w:pPr>
        <w:spacing w:before="280" w:line="276" w:lineRule="auto"/>
        <w:jc w:val="both"/>
        <w:rPr>
          <w:rFonts w:eastAsia="Calibri"/>
          <w:sz w:val="24"/>
          <w:szCs w:val="24"/>
        </w:rPr>
      </w:pPr>
      <w:r>
        <w:rPr>
          <w:rFonts w:eastAsia="Calibri"/>
          <w:bCs/>
          <w:color w:val="000000"/>
          <w:sz w:val="24"/>
          <w:szCs w:val="24"/>
        </w:rPr>
        <w:t>11</w:t>
      </w:r>
      <w:r w:rsidRPr="005577F1">
        <w:rPr>
          <w:rFonts w:eastAsia="Calibri"/>
          <w:bCs/>
          <w:color w:val="000000"/>
          <w:sz w:val="24"/>
          <w:szCs w:val="24"/>
        </w:rPr>
        <w:t>.1</w:t>
      </w:r>
      <w:r w:rsidRPr="005577F1">
        <w:rPr>
          <w:rFonts w:eastAsia="Calibri"/>
          <w:b/>
          <w:bCs/>
          <w:color w:val="000000"/>
          <w:sz w:val="24"/>
          <w:szCs w:val="24"/>
        </w:rPr>
        <w:t xml:space="preserve"> – </w:t>
      </w:r>
      <w:r w:rsidRPr="005577F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nos termos do Art. 7º da Lei 10.520/05, sem prejuízo das multas previstas no Edital e das demais cominações legais;</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.3.1 – As penalidades de que tratam o subitem anterior, serão aplicadas na forma abaixo:</w:t>
      </w:r>
    </w:p>
    <w:p w:rsidR="005577F1" w:rsidRPr="005577F1" w:rsidRDefault="005577F1" w:rsidP="005577F1">
      <w:pPr>
        <w:numPr>
          <w:ilvl w:val="0"/>
          <w:numId w:val="29"/>
        </w:numPr>
        <w:suppressAutoHyphens/>
        <w:spacing w:before="280" w:line="276" w:lineRule="auto"/>
        <w:jc w:val="both"/>
        <w:rPr>
          <w:rFonts w:eastAsia="Calibri"/>
          <w:sz w:val="24"/>
          <w:szCs w:val="24"/>
        </w:rPr>
      </w:pPr>
      <w:r w:rsidRPr="005577F1">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5577F1" w:rsidRPr="005577F1" w:rsidRDefault="005577F1" w:rsidP="005577F1">
      <w:pPr>
        <w:numPr>
          <w:ilvl w:val="0"/>
          <w:numId w:val="29"/>
        </w:numPr>
        <w:suppressAutoHyphens/>
        <w:spacing w:before="280" w:line="276" w:lineRule="auto"/>
        <w:jc w:val="both"/>
        <w:rPr>
          <w:rFonts w:eastAsia="Calibri"/>
          <w:sz w:val="24"/>
          <w:szCs w:val="24"/>
        </w:rPr>
      </w:pPr>
      <w:r w:rsidRPr="005577F1">
        <w:rPr>
          <w:rFonts w:eastAsia="Calibri"/>
          <w:sz w:val="24"/>
          <w:szCs w:val="24"/>
        </w:rPr>
        <w:t xml:space="preserve">Falhar, fraudar, atrasar a entrega dos </w:t>
      </w:r>
      <w:r>
        <w:rPr>
          <w:rFonts w:eastAsia="Calibri"/>
          <w:sz w:val="24"/>
          <w:szCs w:val="24"/>
        </w:rPr>
        <w:t>veículos</w:t>
      </w:r>
      <w:r w:rsidRPr="005577F1">
        <w:rPr>
          <w:rFonts w:eastAsia="Calibri"/>
          <w:sz w:val="24"/>
          <w:szCs w:val="24"/>
        </w:rPr>
        <w:t>, ficará impedido de licitar e contratar com o Município por, no mínimo 90 (noventa) dias até 02 (dois) anos;</w:t>
      </w:r>
    </w:p>
    <w:p w:rsidR="005577F1" w:rsidRPr="005577F1" w:rsidRDefault="005577F1" w:rsidP="005577F1">
      <w:pPr>
        <w:numPr>
          <w:ilvl w:val="0"/>
          <w:numId w:val="29"/>
        </w:numPr>
        <w:suppressAutoHyphens/>
        <w:spacing w:before="280" w:line="276" w:lineRule="auto"/>
        <w:jc w:val="both"/>
        <w:rPr>
          <w:rFonts w:eastAsia="Calibri"/>
          <w:sz w:val="24"/>
          <w:szCs w:val="24"/>
        </w:rPr>
      </w:pPr>
      <w:r w:rsidRPr="005577F1">
        <w:rPr>
          <w:rFonts w:eastAsia="Calibri"/>
          <w:sz w:val="24"/>
          <w:szCs w:val="24"/>
        </w:rPr>
        <w:lastRenderedPageBreak/>
        <w:t>Apresentação de documentação falsa, cometer fraude fiscal e comportar-se de modo inidôneo, será impedido de licitar e contratar com o Município por, no mínimo 02 (dois) anos até 05 (cinco) anos.</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.4 – A CONTRATADA ficará sujeita às seguintes penalidades, garantidas a prévia defesa, pela inexecução total ou parcial do Edital:</w:t>
      </w:r>
    </w:p>
    <w:p w:rsidR="005577F1" w:rsidRPr="005577F1" w:rsidRDefault="005577F1" w:rsidP="005577F1">
      <w:pPr>
        <w:spacing w:before="280" w:line="276" w:lineRule="auto"/>
        <w:jc w:val="both"/>
        <w:rPr>
          <w:rFonts w:eastAsia="Calibri"/>
          <w:sz w:val="24"/>
          <w:szCs w:val="24"/>
        </w:rPr>
      </w:pPr>
      <w:r w:rsidRPr="005577F1">
        <w:rPr>
          <w:rFonts w:eastAsia="Calibri"/>
          <w:sz w:val="24"/>
          <w:szCs w:val="24"/>
        </w:rPr>
        <w:t>I - advertência;</w:t>
      </w:r>
    </w:p>
    <w:p w:rsidR="005577F1" w:rsidRPr="005577F1" w:rsidRDefault="005577F1" w:rsidP="005577F1">
      <w:pPr>
        <w:spacing w:before="280" w:line="276" w:lineRule="auto"/>
        <w:jc w:val="both"/>
        <w:rPr>
          <w:rFonts w:eastAsia="Calibri"/>
          <w:sz w:val="24"/>
          <w:szCs w:val="24"/>
        </w:rPr>
      </w:pPr>
      <w:r w:rsidRPr="005577F1">
        <w:rPr>
          <w:rFonts w:eastAsia="Calibri"/>
          <w:sz w:val="24"/>
          <w:szCs w:val="24"/>
        </w:rPr>
        <w:t>II – multa(s):</w:t>
      </w:r>
    </w:p>
    <w:p w:rsidR="005577F1" w:rsidRPr="005577F1" w:rsidRDefault="005577F1" w:rsidP="005577F1">
      <w:pPr>
        <w:spacing w:before="280" w:line="276" w:lineRule="auto"/>
        <w:jc w:val="both"/>
        <w:rPr>
          <w:rFonts w:eastAsia="Calibri"/>
          <w:sz w:val="24"/>
          <w:szCs w:val="24"/>
        </w:rPr>
      </w:pPr>
      <w:r w:rsidRPr="005577F1">
        <w:rPr>
          <w:rFonts w:eastAsia="Calibri"/>
          <w:sz w:val="24"/>
          <w:szCs w:val="24"/>
        </w:rPr>
        <w:t>III- Em caso de inexecução, total ou parcial, o(s) licitante(s) vencedor(es) poderá(ão) sofrer, sem prejuízo do previsto nos artigos 86 à 88 da Lei Federal nº 8666/93, as seguintes penalidades:</w:t>
      </w:r>
    </w:p>
    <w:p w:rsidR="005577F1" w:rsidRPr="005577F1" w:rsidRDefault="005577F1" w:rsidP="005577F1">
      <w:pPr>
        <w:pStyle w:val="PargrafodaLista"/>
        <w:numPr>
          <w:ilvl w:val="0"/>
          <w:numId w:val="30"/>
        </w:numPr>
        <w:spacing w:before="280" w:line="276" w:lineRule="auto"/>
        <w:jc w:val="both"/>
        <w:rPr>
          <w:rFonts w:eastAsia="Calibri"/>
        </w:rPr>
      </w:pPr>
      <w:r w:rsidRPr="005577F1">
        <w:rPr>
          <w:rFonts w:eastAsia="Calibri"/>
        </w:rPr>
        <w:t>Pelo atraso na entrega do veículo: multa de 2 % do valor total, sobre o valor total do presente contrato, por dia de atraso, a contar do momento em que os deveriam ter sido iniciado, limitada a 20% (vinte por cento) do valor total do contrato;</w:t>
      </w:r>
    </w:p>
    <w:p w:rsidR="005577F1" w:rsidRPr="005577F1" w:rsidRDefault="005577F1" w:rsidP="005577F1">
      <w:pPr>
        <w:pStyle w:val="PargrafodaLista"/>
        <w:numPr>
          <w:ilvl w:val="0"/>
          <w:numId w:val="30"/>
        </w:numPr>
        <w:spacing w:before="280" w:line="276" w:lineRule="auto"/>
        <w:jc w:val="both"/>
        <w:rPr>
          <w:rFonts w:eastAsia="Calibri"/>
        </w:rPr>
      </w:pPr>
      <w:r w:rsidRPr="005577F1">
        <w:rPr>
          <w:rFonts w:eastAsia="Calibri"/>
        </w:rPr>
        <w:t>pelo descumprimento de qualquer outra obrigação: multa de 5% do valor total do contrato;</w:t>
      </w:r>
    </w:p>
    <w:p w:rsidR="005577F1" w:rsidRPr="005577F1" w:rsidRDefault="005577F1" w:rsidP="005577F1">
      <w:pPr>
        <w:pStyle w:val="PargrafodaLista14"/>
        <w:numPr>
          <w:ilvl w:val="0"/>
          <w:numId w:val="30"/>
        </w:numPr>
        <w:spacing w:before="280" w:after="200" w:line="276" w:lineRule="auto"/>
        <w:jc w:val="both"/>
        <w:rPr>
          <w:rFonts w:eastAsia="Calibri"/>
          <w:sz w:val="24"/>
          <w:szCs w:val="24"/>
        </w:rPr>
      </w:pPr>
      <w:r w:rsidRPr="005577F1">
        <w:rPr>
          <w:rFonts w:eastAsia="Calibri"/>
          <w:sz w:val="24"/>
          <w:szCs w:val="24"/>
        </w:rPr>
        <w:t>suspensão temporária de participação em licitação e impedimento de contratar com a Administração pelo prazo não superior a 2 (dois) anos; e,</w:t>
      </w:r>
    </w:p>
    <w:p w:rsidR="005577F1" w:rsidRPr="00B80C9D" w:rsidRDefault="005577F1" w:rsidP="005577F1">
      <w:pPr>
        <w:pStyle w:val="PargrafodaLista14"/>
        <w:numPr>
          <w:ilvl w:val="0"/>
          <w:numId w:val="30"/>
        </w:numPr>
        <w:spacing w:before="280" w:after="200" w:line="276" w:lineRule="auto"/>
        <w:jc w:val="both"/>
        <w:rPr>
          <w:rFonts w:eastAsia="Calibri"/>
          <w:sz w:val="24"/>
          <w:szCs w:val="24"/>
        </w:rPr>
      </w:pPr>
      <w:r w:rsidRPr="00B80C9D">
        <w:rPr>
          <w:rFonts w:eastAsia="Calibri"/>
          <w:sz w:val="24"/>
          <w:szCs w:val="24"/>
        </w:rPr>
        <w:t>Declaração de inidoneidade para licitar ou contratar com a Administração;</w:t>
      </w:r>
    </w:p>
    <w:p w:rsidR="005577F1" w:rsidRPr="00B80C9D" w:rsidRDefault="005577F1" w:rsidP="005577F1">
      <w:pPr>
        <w:pStyle w:val="PargrafodaLista14"/>
        <w:numPr>
          <w:ilvl w:val="0"/>
          <w:numId w:val="30"/>
        </w:numPr>
        <w:spacing w:before="280" w:after="200" w:line="276" w:lineRule="auto"/>
        <w:jc w:val="both"/>
        <w:rPr>
          <w:rFonts w:eastAsia="Calibri"/>
          <w:sz w:val="24"/>
          <w:szCs w:val="24"/>
        </w:rPr>
      </w:pPr>
      <w:r w:rsidRPr="00B80C9D">
        <w:rPr>
          <w:rFonts w:eastAsia="Calibri"/>
          <w:sz w:val="24"/>
          <w:szCs w:val="24"/>
        </w:rPr>
        <w:t xml:space="preserve">O atraso na </w:t>
      </w:r>
      <w:r w:rsidR="00B80C9D" w:rsidRPr="00B80C9D">
        <w:rPr>
          <w:rFonts w:eastAsia="Calibri"/>
          <w:sz w:val="24"/>
          <w:szCs w:val="24"/>
        </w:rPr>
        <w:t xml:space="preserve">entrega do veículo </w:t>
      </w:r>
      <w:r w:rsidRPr="00B80C9D">
        <w:rPr>
          <w:rFonts w:eastAsia="Calibri"/>
          <w:sz w:val="24"/>
          <w:szCs w:val="24"/>
        </w:rPr>
        <w:t>por mais de 24 (vinte e quatro) horas, ensejará a rescisão contratual, sem prejuízo da multa cabível;</w:t>
      </w:r>
    </w:p>
    <w:p w:rsidR="005577F1" w:rsidRPr="005577F1" w:rsidRDefault="005577F1" w:rsidP="005577F1">
      <w:pPr>
        <w:spacing w:before="280" w:line="276" w:lineRule="auto"/>
        <w:jc w:val="both"/>
        <w:rPr>
          <w:rFonts w:eastAsia="Calibri"/>
          <w:sz w:val="24"/>
          <w:szCs w:val="24"/>
        </w:rPr>
      </w:pPr>
      <w:r w:rsidRPr="00B80C9D">
        <w:rPr>
          <w:rFonts w:eastAsia="Calibri"/>
          <w:sz w:val="24"/>
          <w:szCs w:val="24"/>
        </w:rPr>
        <w:t>11.5 – As multas previstas nesta cláusula serão cumulativas</w:t>
      </w:r>
      <w:r w:rsidRPr="005577F1">
        <w:rPr>
          <w:rFonts w:eastAsia="Calibri"/>
          <w:sz w:val="24"/>
          <w:szCs w:val="24"/>
        </w:rPr>
        <w:t xml:space="preserve"> com as demais penalidades e deverão ser recolhidas aos Cofres do Município no prazo de 05 (cinco) dias, a contar da data da notificação, podendo a Administração cobrá-las judicialmente, segundo a Lei nº 6.830/80, com os encargos correspondentes;</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 xml:space="preserve">.6 – Além das multas estabelecidas, a Administração poderá recusar </w:t>
      </w:r>
      <w:r w:rsidR="00B80C9D">
        <w:rPr>
          <w:rFonts w:eastAsia="Calibri"/>
          <w:sz w:val="24"/>
          <w:szCs w:val="24"/>
        </w:rPr>
        <w:t>a entrega</w:t>
      </w:r>
      <w:r w:rsidRPr="005577F1">
        <w:rPr>
          <w:rFonts w:eastAsia="Calibri"/>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5577F1" w:rsidRPr="005577F1" w:rsidRDefault="005577F1" w:rsidP="005577F1">
      <w:pPr>
        <w:spacing w:before="280" w:line="276" w:lineRule="auto"/>
        <w:jc w:val="both"/>
        <w:rPr>
          <w:rFonts w:eastAsia="Calibri"/>
          <w:sz w:val="24"/>
          <w:szCs w:val="24"/>
        </w:rPr>
      </w:pPr>
      <w:r>
        <w:rPr>
          <w:rFonts w:eastAsia="Calibri"/>
          <w:sz w:val="24"/>
          <w:szCs w:val="24"/>
        </w:rPr>
        <w:lastRenderedPageBreak/>
        <w:t>11</w:t>
      </w:r>
      <w:r w:rsidRPr="005577F1">
        <w:rPr>
          <w:rFonts w:eastAsia="Calibri"/>
          <w:sz w:val="24"/>
          <w:szCs w:val="24"/>
        </w:rPr>
        <w:t xml:space="preserve">.8 – Para as penalidades previstas nos subitens </w:t>
      </w:r>
      <w:r>
        <w:rPr>
          <w:rFonts w:eastAsia="Calibri"/>
          <w:sz w:val="24"/>
          <w:szCs w:val="24"/>
        </w:rPr>
        <w:t>11</w:t>
      </w:r>
      <w:r w:rsidRPr="005577F1">
        <w:rPr>
          <w:rFonts w:eastAsia="Calibri"/>
          <w:sz w:val="24"/>
          <w:szCs w:val="24"/>
        </w:rPr>
        <w:t xml:space="preserve">.1 ao </w:t>
      </w:r>
      <w:r>
        <w:rPr>
          <w:rFonts w:eastAsia="Calibri"/>
          <w:sz w:val="24"/>
          <w:szCs w:val="24"/>
        </w:rPr>
        <w:t>11</w:t>
      </w:r>
      <w:r w:rsidRPr="005577F1">
        <w:rPr>
          <w:rFonts w:eastAsia="Calibri"/>
          <w:sz w:val="24"/>
          <w:szCs w:val="24"/>
        </w:rPr>
        <w:t>.7 será garantido o direito ao contraditório e ampla defesa;</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.9 - As penalidades só poderão ser relevadas nas hipóteses de caso fortuito ou força maior, devidamente justificados e comprovados, a juízo da Administração;</w:t>
      </w:r>
    </w:p>
    <w:p w:rsid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.10 – Constituirão motivos para rescisão do contrato, independente da conclusão do seu prazo:</w:t>
      </w:r>
    </w:p>
    <w:p w:rsidR="005577F1" w:rsidRPr="005577F1" w:rsidRDefault="005577F1" w:rsidP="005577F1">
      <w:pPr>
        <w:spacing w:line="276" w:lineRule="auto"/>
        <w:jc w:val="both"/>
        <w:rPr>
          <w:rFonts w:eastAsia="Calibri"/>
          <w:sz w:val="24"/>
          <w:szCs w:val="24"/>
        </w:rPr>
      </w:pP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Razões de interesse público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Reiterada desobediência dos preceitos estabelecidos;</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Falta grave a Juízo do Município;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Falência ou insolvência;</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Inexecução total ou parcial do contrato;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 xml:space="preserve">     Alteração social ou modificação da finalidade ou estrutura da empresa, que venha a prejudicar a execução do contrato;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Mudanças na legislação em vigor sobre licitações, impossibilitando a execução do presente contrato;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Descumprimento de qualquer cláusula contratual;</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 xml:space="preserve">     Ocorrência de caso fortuito ou de força maior, regularmente comprovada, impeditiva da execução do acordado entre as partes;</w:t>
      </w:r>
    </w:p>
    <w:p w:rsidR="005577F1" w:rsidRPr="005577F1" w:rsidRDefault="005577F1" w:rsidP="005577F1">
      <w:pPr>
        <w:pStyle w:val="PargrafodaLista14"/>
        <w:numPr>
          <w:ilvl w:val="1"/>
          <w:numId w:val="22"/>
        </w:numPr>
        <w:spacing w:line="276" w:lineRule="auto"/>
        <w:ind w:left="426" w:hanging="141"/>
        <w:jc w:val="both"/>
        <w:rPr>
          <w:rFonts w:eastAsia="Calibri"/>
          <w:b/>
          <w:bCs/>
          <w:color w:val="000000"/>
          <w:sz w:val="24"/>
          <w:szCs w:val="24"/>
        </w:rPr>
      </w:pPr>
      <w:r w:rsidRPr="005577F1">
        <w:rPr>
          <w:rFonts w:eastAsia="Calibri"/>
          <w:sz w:val="24"/>
          <w:szCs w:val="24"/>
        </w:rPr>
        <w:t xml:space="preserve">     Por acordo entre as partes, reduzido a termo, desde que haja conveniência para o Município.</w:t>
      </w:r>
    </w:p>
    <w:p w:rsidR="00D7559D" w:rsidRDefault="00D7559D" w:rsidP="00D7559D">
      <w:pPr>
        <w:pStyle w:val="PargrafodaLista13"/>
        <w:spacing w:line="240" w:lineRule="auto"/>
        <w:ind w:left="426"/>
        <w:jc w:val="both"/>
        <w:rPr>
          <w:rFonts w:eastAsia="Calibri"/>
          <w:b/>
          <w:bCs/>
          <w:color w:val="000000"/>
          <w:sz w:val="24"/>
          <w:szCs w:val="24"/>
        </w:rPr>
      </w:pPr>
    </w:p>
    <w:p w:rsidR="00857B2D" w:rsidRDefault="00857B2D" w:rsidP="00B80C9D">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12</w:t>
      </w:r>
      <w:r w:rsidR="00B80C9D">
        <w:rPr>
          <w:b/>
          <w:color w:val="000000" w:themeColor="text1"/>
          <w:sz w:val="24"/>
          <w:szCs w:val="24"/>
        </w:rPr>
        <w:t xml:space="preserve"> </w:t>
      </w:r>
      <w:r w:rsidRPr="008E24C5">
        <w:rPr>
          <w:b/>
          <w:color w:val="000000" w:themeColor="text1"/>
          <w:sz w:val="24"/>
          <w:szCs w:val="24"/>
        </w:rPr>
        <w:t>- DO PAGAMENTO</w:t>
      </w:r>
    </w:p>
    <w:p w:rsidR="00B80C9D" w:rsidRPr="001A6F95" w:rsidRDefault="00B80C9D" w:rsidP="00B80C9D">
      <w:pPr>
        <w:spacing w:after="240" w:line="276" w:lineRule="auto"/>
        <w:jc w:val="both"/>
        <w:rPr>
          <w:sz w:val="24"/>
          <w:szCs w:val="24"/>
        </w:rPr>
      </w:pPr>
      <w:r>
        <w:rPr>
          <w:sz w:val="24"/>
          <w:szCs w:val="24"/>
        </w:rPr>
        <w:t>12</w:t>
      </w:r>
      <w:r w:rsidRPr="001A6F95">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B80C9D" w:rsidRPr="001A6F95" w:rsidRDefault="00B80C9D" w:rsidP="00B80C9D">
      <w:pPr>
        <w:spacing w:after="240" w:line="276" w:lineRule="auto"/>
        <w:jc w:val="both"/>
        <w:rPr>
          <w:sz w:val="24"/>
          <w:szCs w:val="24"/>
        </w:rPr>
      </w:pPr>
      <w:r>
        <w:rPr>
          <w:sz w:val="24"/>
          <w:szCs w:val="24"/>
        </w:rPr>
        <w:t>12</w:t>
      </w:r>
      <w:r w:rsidRPr="001A6F95">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B80C9D" w:rsidRPr="001A6F95" w:rsidRDefault="00B80C9D" w:rsidP="00B80C9D">
      <w:pPr>
        <w:spacing w:after="240" w:line="276" w:lineRule="auto"/>
        <w:jc w:val="both"/>
        <w:rPr>
          <w:sz w:val="24"/>
          <w:szCs w:val="24"/>
        </w:rPr>
      </w:pPr>
      <w:r>
        <w:rPr>
          <w:sz w:val="24"/>
          <w:szCs w:val="24"/>
        </w:rPr>
        <w:t>12</w:t>
      </w:r>
      <w:r w:rsidRPr="001A6F95">
        <w:rPr>
          <w:sz w:val="24"/>
          <w:szCs w:val="24"/>
        </w:rPr>
        <w:t>.3 – O pagamento será suspenso se observado algum descumprimento das obrigações assumidas pela CONTRATADA, no que se refere à habilitação e qualificação exigidas na licitação.</w:t>
      </w:r>
    </w:p>
    <w:p w:rsidR="00B80C9D" w:rsidRPr="001A6F95" w:rsidRDefault="00B80C9D" w:rsidP="00B80C9D">
      <w:pPr>
        <w:spacing w:after="240" w:line="276" w:lineRule="auto"/>
        <w:jc w:val="both"/>
        <w:rPr>
          <w:sz w:val="24"/>
          <w:szCs w:val="24"/>
        </w:rPr>
      </w:pPr>
      <w:r>
        <w:rPr>
          <w:sz w:val="24"/>
          <w:szCs w:val="24"/>
        </w:rPr>
        <w:t>12</w:t>
      </w:r>
      <w:r w:rsidRPr="001A6F95">
        <w:rPr>
          <w:sz w:val="24"/>
          <w:szCs w:val="24"/>
        </w:rPr>
        <w:t>.4 – Qualquer pagamento somente será efetuado à CONTRATADA após as conferências do Controle Interno, e ainda, se a CONTRATADA não tiver nenhuma pendência de débito junto à CONTRATANTE, inclusive multa.</w:t>
      </w:r>
    </w:p>
    <w:p w:rsidR="00B80C9D" w:rsidRPr="001A6F95" w:rsidRDefault="00B80C9D" w:rsidP="00B80C9D">
      <w:pPr>
        <w:spacing w:after="240" w:line="276" w:lineRule="auto"/>
        <w:jc w:val="both"/>
        <w:rPr>
          <w:sz w:val="24"/>
          <w:szCs w:val="24"/>
        </w:rPr>
      </w:pPr>
      <w:r>
        <w:rPr>
          <w:sz w:val="24"/>
          <w:szCs w:val="24"/>
        </w:rPr>
        <w:t>12</w:t>
      </w:r>
      <w:r w:rsidRPr="001A6F95">
        <w:rPr>
          <w:sz w:val="24"/>
          <w:szCs w:val="24"/>
        </w:rPr>
        <w:t>.5 – Fica vedada à CONTRATADA</w:t>
      </w:r>
      <w:r w:rsidRPr="001A6F95">
        <w:rPr>
          <w:color w:val="FF0000"/>
          <w:sz w:val="24"/>
          <w:szCs w:val="24"/>
        </w:rPr>
        <w:t xml:space="preserve"> </w:t>
      </w:r>
      <w:r w:rsidRPr="001A6F95">
        <w:rPr>
          <w:sz w:val="24"/>
          <w:szCs w:val="24"/>
        </w:rPr>
        <w:t>a cessão de créditos às Instituições Financeiras ou quaisquer outras, sob pena de rescisão contratual e demais sanções.</w:t>
      </w:r>
    </w:p>
    <w:p w:rsidR="00B80C9D" w:rsidRPr="001A6F95" w:rsidRDefault="00B80C9D" w:rsidP="00B80C9D">
      <w:pPr>
        <w:spacing w:after="240" w:line="276" w:lineRule="auto"/>
        <w:jc w:val="both"/>
        <w:rPr>
          <w:bCs/>
          <w:sz w:val="24"/>
          <w:szCs w:val="24"/>
        </w:rPr>
      </w:pPr>
      <w:r>
        <w:rPr>
          <w:bCs/>
          <w:sz w:val="24"/>
          <w:szCs w:val="24"/>
        </w:rPr>
        <w:lastRenderedPageBreak/>
        <w:t>12</w:t>
      </w:r>
      <w:r w:rsidRPr="001A6F95">
        <w:rPr>
          <w:bCs/>
          <w:sz w:val="24"/>
          <w:szCs w:val="24"/>
        </w:rPr>
        <w:t>.6</w:t>
      </w:r>
      <w:r w:rsidRPr="001A6F95">
        <w:rPr>
          <w:b/>
          <w:bCs/>
          <w:sz w:val="24"/>
          <w:szCs w:val="24"/>
        </w:rPr>
        <w:t xml:space="preserve"> –</w:t>
      </w:r>
      <w:r w:rsidRPr="001A6F95">
        <w:rPr>
          <w:bCs/>
          <w:sz w:val="24"/>
          <w:szCs w:val="24"/>
        </w:rPr>
        <w:t xml:space="preserve"> Juntamente com a Nota Fiscal , a Empresa Vencedora deverá apresentar os documentos abaixo relacionados, com validade atualizada, conforme art 55, inc XIII da Lei 8.666/93 :</w:t>
      </w:r>
    </w:p>
    <w:p w:rsidR="00B80C9D" w:rsidRPr="001A6F95" w:rsidRDefault="00B80C9D" w:rsidP="00B80C9D">
      <w:pPr>
        <w:spacing w:after="240" w:line="276" w:lineRule="auto"/>
        <w:jc w:val="both"/>
        <w:rPr>
          <w:bCs/>
          <w:sz w:val="24"/>
          <w:szCs w:val="24"/>
        </w:rPr>
      </w:pPr>
      <w:r>
        <w:rPr>
          <w:bCs/>
          <w:sz w:val="24"/>
          <w:szCs w:val="24"/>
        </w:rPr>
        <w:t>12</w:t>
      </w:r>
      <w:r w:rsidRPr="001A6F95">
        <w:rPr>
          <w:bCs/>
          <w:sz w:val="24"/>
          <w:szCs w:val="24"/>
        </w:rPr>
        <w:t>.6.1 - Certidão de Regularidade com INSS - Certidão Unificada</w:t>
      </w:r>
    </w:p>
    <w:p w:rsidR="00B80C9D" w:rsidRPr="001A6F95" w:rsidRDefault="00B80C9D" w:rsidP="00B80C9D">
      <w:pPr>
        <w:spacing w:after="240" w:line="276" w:lineRule="auto"/>
        <w:jc w:val="both"/>
        <w:rPr>
          <w:bCs/>
          <w:sz w:val="24"/>
          <w:szCs w:val="24"/>
        </w:rPr>
      </w:pPr>
      <w:r>
        <w:rPr>
          <w:bCs/>
          <w:sz w:val="24"/>
          <w:szCs w:val="24"/>
        </w:rPr>
        <w:t>12</w:t>
      </w:r>
      <w:r w:rsidRPr="001A6F95">
        <w:rPr>
          <w:bCs/>
          <w:sz w:val="24"/>
          <w:szCs w:val="24"/>
        </w:rPr>
        <w:t>.6.2 - Certidão de Regularidade com FGTS</w:t>
      </w:r>
    </w:p>
    <w:p w:rsidR="00B80C9D" w:rsidRPr="001A6F95" w:rsidRDefault="00B80C9D" w:rsidP="00B80C9D">
      <w:pPr>
        <w:spacing w:after="240" w:line="276" w:lineRule="auto"/>
        <w:jc w:val="both"/>
        <w:rPr>
          <w:bCs/>
          <w:sz w:val="24"/>
          <w:szCs w:val="24"/>
        </w:rPr>
      </w:pPr>
      <w:r>
        <w:rPr>
          <w:bCs/>
          <w:sz w:val="24"/>
          <w:szCs w:val="24"/>
        </w:rPr>
        <w:t>12</w:t>
      </w:r>
      <w:r w:rsidRPr="001A6F95">
        <w:rPr>
          <w:bCs/>
          <w:sz w:val="24"/>
          <w:szCs w:val="24"/>
        </w:rPr>
        <w:t>.6.3 - Certidão Conjunta de Débitos Relativos a Tributos Federais e Dívida Ativa da União.</w:t>
      </w:r>
    </w:p>
    <w:p w:rsidR="00B80C9D" w:rsidRPr="001A6F95" w:rsidRDefault="00B80C9D" w:rsidP="00B80C9D">
      <w:pPr>
        <w:spacing w:after="240" w:line="276" w:lineRule="auto"/>
        <w:jc w:val="both"/>
        <w:rPr>
          <w:bCs/>
          <w:sz w:val="24"/>
          <w:szCs w:val="24"/>
        </w:rPr>
      </w:pPr>
      <w:r>
        <w:rPr>
          <w:bCs/>
          <w:sz w:val="24"/>
          <w:szCs w:val="24"/>
        </w:rPr>
        <w:t>12</w:t>
      </w:r>
      <w:r w:rsidRPr="001A6F95">
        <w:rPr>
          <w:bCs/>
          <w:sz w:val="24"/>
          <w:szCs w:val="24"/>
        </w:rPr>
        <w:t>.6.4 - Certidão de Regularidade para com a Fazenda Estadual e a Certidão emitida pela Procuradoria Geral o Estado;</w:t>
      </w:r>
    </w:p>
    <w:p w:rsidR="00B80C9D" w:rsidRPr="001A6F95" w:rsidRDefault="00B80C9D" w:rsidP="00B80C9D">
      <w:pPr>
        <w:spacing w:after="240" w:line="276" w:lineRule="auto"/>
        <w:jc w:val="both"/>
        <w:rPr>
          <w:bCs/>
          <w:sz w:val="24"/>
          <w:szCs w:val="24"/>
        </w:rPr>
      </w:pPr>
      <w:r>
        <w:rPr>
          <w:bCs/>
          <w:sz w:val="24"/>
          <w:szCs w:val="24"/>
        </w:rPr>
        <w:t>12</w:t>
      </w:r>
      <w:r w:rsidRPr="001A6F95">
        <w:rPr>
          <w:bCs/>
          <w:sz w:val="24"/>
          <w:szCs w:val="24"/>
        </w:rPr>
        <w:t>.6.5 - Certidão de Regularidade para com a Fazenda Municipal da sede da Licitante</w:t>
      </w:r>
    </w:p>
    <w:p w:rsidR="00B80C9D" w:rsidRPr="001A6F95" w:rsidRDefault="00B80C9D" w:rsidP="00B80C9D">
      <w:pPr>
        <w:spacing w:after="240" w:line="276" w:lineRule="auto"/>
        <w:jc w:val="both"/>
        <w:rPr>
          <w:bCs/>
          <w:sz w:val="24"/>
          <w:szCs w:val="24"/>
        </w:rPr>
      </w:pPr>
      <w:r>
        <w:rPr>
          <w:bCs/>
          <w:sz w:val="24"/>
          <w:szCs w:val="24"/>
        </w:rPr>
        <w:t>12</w:t>
      </w:r>
      <w:r w:rsidRPr="001A6F95">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1A6F95">
          <w:rPr>
            <w:rStyle w:val="Hyperlink"/>
            <w:sz w:val="24"/>
            <w:szCs w:val="24"/>
          </w:rPr>
          <w:t>HTTP://www.tst.jus.br</w:t>
        </w:r>
      </w:hyperlink>
      <w:r w:rsidRPr="001A6F95">
        <w:rPr>
          <w:sz w:val="24"/>
          <w:szCs w:val="24"/>
        </w:rPr>
        <w:t>)</w:t>
      </w:r>
      <w:r>
        <w:rPr>
          <w:sz w:val="24"/>
          <w:szCs w:val="24"/>
        </w:rPr>
        <w:t>.</w:t>
      </w:r>
    </w:p>
    <w:p w:rsidR="008A6E70" w:rsidRPr="008E24C5" w:rsidRDefault="008A6E70" w:rsidP="00B80C9D">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A2D55" w:rsidRPr="008E24C5" w:rsidRDefault="008A2D55" w:rsidP="00B53E30">
      <w:pPr>
        <w:spacing w:line="360" w:lineRule="auto"/>
        <w:jc w:val="both"/>
        <w:rPr>
          <w:color w:val="000000" w:themeColor="text1"/>
          <w:sz w:val="24"/>
          <w:szCs w:val="24"/>
        </w:rPr>
      </w:pPr>
    </w:p>
    <w:p w:rsidR="00E3223C" w:rsidRPr="008E24C5" w:rsidRDefault="00E3223C" w:rsidP="00174976">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5577F1" w:rsidRPr="005577F1" w:rsidRDefault="005577F1" w:rsidP="005577F1">
      <w:pPr>
        <w:jc w:val="both"/>
        <w:rPr>
          <w:sz w:val="24"/>
          <w:szCs w:val="24"/>
        </w:rPr>
      </w:pPr>
      <w:r>
        <w:rPr>
          <w:sz w:val="24"/>
          <w:szCs w:val="24"/>
        </w:rPr>
        <w:t>14</w:t>
      </w:r>
      <w:r w:rsidRPr="005577F1">
        <w:rPr>
          <w:sz w:val="24"/>
          <w:szCs w:val="24"/>
        </w:rPr>
        <w:t>.1 – Uma vez homologado o resultado da licitação, a licitante vencedora será convocada para a assinatura do termo de contrato, no prazo de 5 (cinco) dias,</w:t>
      </w:r>
    </w:p>
    <w:p w:rsidR="005577F1" w:rsidRPr="005577F1" w:rsidRDefault="005577F1" w:rsidP="005577F1">
      <w:pPr>
        <w:jc w:val="both"/>
        <w:rPr>
          <w:sz w:val="24"/>
          <w:szCs w:val="24"/>
        </w:rPr>
      </w:pPr>
      <w:r w:rsidRPr="005577F1">
        <w:rPr>
          <w:sz w:val="24"/>
          <w:szCs w:val="24"/>
        </w:rPr>
        <w:t xml:space="preserve"> </w:t>
      </w:r>
    </w:p>
    <w:p w:rsidR="005577F1" w:rsidRPr="005577F1" w:rsidRDefault="005577F1" w:rsidP="005577F1">
      <w:pPr>
        <w:jc w:val="both"/>
        <w:rPr>
          <w:sz w:val="24"/>
          <w:szCs w:val="24"/>
        </w:rPr>
      </w:pPr>
      <w:r>
        <w:rPr>
          <w:sz w:val="24"/>
          <w:szCs w:val="24"/>
        </w:rPr>
        <w:t>14</w:t>
      </w:r>
      <w:r w:rsidRPr="005577F1">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5577F1" w:rsidRPr="005577F1" w:rsidRDefault="005577F1" w:rsidP="005577F1">
      <w:pPr>
        <w:jc w:val="both"/>
        <w:rPr>
          <w:color w:val="222222"/>
          <w:sz w:val="24"/>
          <w:szCs w:val="24"/>
        </w:rPr>
      </w:pPr>
    </w:p>
    <w:p w:rsidR="005577F1" w:rsidRPr="005577F1" w:rsidRDefault="005577F1" w:rsidP="005577F1">
      <w:pPr>
        <w:jc w:val="both"/>
        <w:rPr>
          <w:color w:val="222222"/>
          <w:sz w:val="24"/>
          <w:szCs w:val="24"/>
        </w:rPr>
      </w:pPr>
      <w:r>
        <w:rPr>
          <w:color w:val="222222"/>
          <w:sz w:val="24"/>
          <w:szCs w:val="24"/>
        </w:rPr>
        <w:t>14</w:t>
      </w:r>
      <w:r w:rsidRPr="005577F1">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577F1" w:rsidRPr="005577F1" w:rsidRDefault="005577F1" w:rsidP="005577F1">
      <w:pPr>
        <w:jc w:val="both"/>
        <w:rPr>
          <w:color w:val="222222"/>
          <w:sz w:val="24"/>
          <w:szCs w:val="24"/>
        </w:rPr>
      </w:pPr>
    </w:p>
    <w:p w:rsidR="005577F1" w:rsidRPr="005577F1" w:rsidRDefault="005577F1" w:rsidP="005577F1">
      <w:pPr>
        <w:jc w:val="both"/>
        <w:rPr>
          <w:color w:val="222222"/>
          <w:sz w:val="24"/>
          <w:szCs w:val="24"/>
        </w:rPr>
      </w:pPr>
      <w:r>
        <w:rPr>
          <w:color w:val="222222"/>
          <w:sz w:val="24"/>
          <w:szCs w:val="24"/>
        </w:rPr>
        <w:t>14</w:t>
      </w:r>
      <w:r w:rsidRPr="005577F1">
        <w:rPr>
          <w:color w:val="222222"/>
          <w:sz w:val="24"/>
          <w:szCs w:val="24"/>
        </w:rPr>
        <w:t>.4 – Decorridos 60 (sessenta) dias da data da entrega das propostas, sem convocação para a contratação, ficam os licitantes liberados dos compromissos assumidos.</w:t>
      </w:r>
    </w:p>
    <w:p w:rsidR="005577F1" w:rsidRPr="005577F1" w:rsidRDefault="005577F1" w:rsidP="005577F1">
      <w:pPr>
        <w:jc w:val="both"/>
        <w:rPr>
          <w:sz w:val="24"/>
          <w:szCs w:val="24"/>
        </w:rPr>
      </w:pPr>
    </w:p>
    <w:p w:rsidR="005577F1" w:rsidRPr="005577F1" w:rsidRDefault="005577F1" w:rsidP="005577F1">
      <w:pPr>
        <w:jc w:val="both"/>
        <w:rPr>
          <w:sz w:val="24"/>
          <w:szCs w:val="24"/>
        </w:rPr>
      </w:pPr>
      <w:r>
        <w:rPr>
          <w:sz w:val="24"/>
          <w:szCs w:val="24"/>
        </w:rPr>
        <w:t>14</w:t>
      </w:r>
      <w:r w:rsidRPr="005577F1">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577F1" w:rsidRPr="005577F1" w:rsidRDefault="005577F1" w:rsidP="005577F1">
      <w:pPr>
        <w:jc w:val="both"/>
        <w:rPr>
          <w:sz w:val="24"/>
          <w:szCs w:val="24"/>
        </w:rPr>
      </w:pPr>
    </w:p>
    <w:p w:rsidR="005577F1" w:rsidRPr="005577F1" w:rsidRDefault="005577F1" w:rsidP="005577F1">
      <w:pPr>
        <w:pStyle w:val="Cabealho"/>
        <w:tabs>
          <w:tab w:val="clear" w:pos="4419"/>
          <w:tab w:val="clear" w:pos="8838"/>
        </w:tabs>
        <w:spacing w:after="200" w:line="276" w:lineRule="auto"/>
        <w:jc w:val="both"/>
        <w:rPr>
          <w:sz w:val="24"/>
          <w:szCs w:val="24"/>
        </w:rPr>
      </w:pPr>
      <w:r>
        <w:rPr>
          <w:sz w:val="24"/>
          <w:szCs w:val="24"/>
        </w:rPr>
        <w:t>14</w:t>
      </w:r>
      <w:r w:rsidRPr="005577F1">
        <w:rPr>
          <w:sz w:val="24"/>
          <w:szCs w:val="24"/>
        </w:rPr>
        <w:t xml:space="preserve">.6 - Como condição para celebração do contrato, a licitante vencedora deverá manter as mesmas condições de habilitação consignadas neste </w:t>
      </w:r>
      <w:r w:rsidR="00B80C9D">
        <w:rPr>
          <w:sz w:val="24"/>
          <w:szCs w:val="24"/>
        </w:rPr>
        <w:t>Edital</w:t>
      </w:r>
      <w:r w:rsidRPr="005577F1">
        <w:rPr>
          <w:sz w:val="24"/>
          <w:szCs w:val="24"/>
        </w:rPr>
        <w:t>, as quais serão verificadas novamente no momento da assinatura do termo.</w:t>
      </w:r>
    </w:p>
    <w:p w:rsidR="00E3223C" w:rsidRPr="008E24C5" w:rsidRDefault="00E3223C" w:rsidP="008A2D55">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15- DA FISCALIZAÇÃO (Art. 67, da Lei 8.666/93)</w:t>
      </w:r>
    </w:p>
    <w:p w:rsidR="005577F1" w:rsidRPr="005577F1" w:rsidRDefault="005577F1" w:rsidP="005577F1">
      <w:pPr>
        <w:spacing w:after="240" w:line="276" w:lineRule="auto"/>
        <w:jc w:val="both"/>
        <w:rPr>
          <w:color w:val="000000"/>
          <w:sz w:val="24"/>
          <w:szCs w:val="24"/>
        </w:rPr>
      </w:pPr>
      <w:r>
        <w:rPr>
          <w:sz w:val="24"/>
          <w:szCs w:val="24"/>
        </w:rPr>
        <w:t>15</w:t>
      </w:r>
      <w:r w:rsidRPr="005577F1">
        <w:rPr>
          <w:sz w:val="24"/>
          <w:szCs w:val="24"/>
        </w:rPr>
        <w:t>.1 –</w:t>
      </w:r>
      <w:r w:rsidRPr="005577F1">
        <w:rPr>
          <w:color w:val="000000"/>
          <w:sz w:val="24"/>
          <w:szCs w:val="24"/>
        </w:rPr>
        <w:t xml:space="preserve"> O gerenciamento e a fiscalização da contratação decorrente deste </w:t>
      </w:r>
      <w:r>
        <w:rPr>
          <w:color w:val="000000"/>
          <w:sz w:val="24"/>
          <w:szCs w:val="24"/>
        </w:rPr>
        <w:t>Edital</w:t>
      </w:r>
      <w:r w:rsidRPr="005577F1">
        <w:rPr>
          <w:color w:val="000000"/>
          <w:sz w:val="24"/>
          <w:szCs w:val="24"/>
        </w:rPr>
        <w:t xml:space="preserve"> caberão aos Seguintes fiscalizadores:</w:t>
      </w:r>
    </w:p>
    <w:p w:rsidR="005577F1" w:rsidRPr="005577F1" w:rsidRDefault="005577F1" w:rsidP="005577F1">
      <w:pPr>
        <w:spacing w:after="240" w:line="276" w:lineRule="auto"/>
        <w:jc w:val="both"/>
        <w:rPr>
          <w:sz w:val="24"/>
          <w:szCs w:val="24"/>
        </w:rPr>
      </w:pPr>
      <w:r>
        <w:rPr>
          <w:color w:val="000000"/>
          <w:sz w:val="24"/>
          <w:szCs w:val="24"/>
        </w:rPr>
        <w:t>15</w:t>
      </w:r>
      <w:r w:rsidRPr="005577F1">
        <w:rPr>
          <w:color w:val="000000"/>
          <w:sz w:val="24"/>
          <w:szCs w:val="24"/>
        </w:rPr>
        <w:t xml:space="preserve">.1.1 – </w:t>
      </w:r>
      <w:r w:rsidRPr="005577F1">
        <w:rPr>
          <w:sz w:val="24"/>
          <w:szCs w:val="24"/>
        </w:rPr>
        <w:t xml:space="preserve">Secretaria Municipal de Saúde – Coordenador de Atenção Básica Celmo Leite, Matrícula nº 11/1899 SMS </w:t>
      </w:r>
    </w:p>
    <w:p w:rsidR="005577F1" w:rsidRPr="005577F1" w:rsidRDefault="005577F1" w:rsidP="005577F1">
      <w:pPr>
        <w:spacing w:after="240" w:line="276" w:lineRule="auto"/>
        <w:jc w:val="both"/>
        <w:rPr>
          <w:color w:val="000000"/>
          <w:sz w:val="24"/>
          <w:szCs w:val="24"/>
        </w:rPr>
      </w:pPr>
      <w:r>
        <w:rPr>
          <w:color w:val="000000"/>
          <w:sz w:val="24"/>
          <w:szCs w:val="24"/>
        </w:rPr>
        <w:t>15.1.2</w:t>
      </w:r>
      <w:r w:rsidRPr="005577F1">
        <w:rPr>
          <w:color w:val="000000"/>
          <w:sz w:val="24"/>
          <w:szCs w:val="24"/>
        </w:rPr>
        <w:t xml:space="preserve"> – O(s) fiscalizador(s) da respectiva Secretaria determinará o que for necessário para regularização de faltas ou eventuais problemas relacionados a aquisição, nos termos do art. 67 da Lei Federal 8.666/93 e, na sua falta ou impedimento, pelo seu substituto;</w:t>
      </w:r>
    </w:p>
    <w:p w:rsidR="005577F1" w:rsidRPr="005577F1" w:rsidRDefault="005577F1" w:rsidP="005577F1">
      <w:pPr>
        <w:pStyle w:val="Cabealho"/>
        <w:tabs>
          <w:tab w:val="clear" w:pos="4419"/>
          <w:tab w:val="clear" w:pos="8838"/>
        </w:tabs>
        <w:spacing w:after="240" w:line="276" w:lineRule="auto"/>
        <w:jc w:val="both"/>
        <w:rPr>
          <w:color w:val="000000"/>
          <w:sz w:val="24"/>
          <w:szCs w:val="24"/>
        </w:rPr>
      </w:pPr>
      <w:r>
        <w:rPr>
          <w:color w:val="000000"/>
          <w:sz w:val="24"/>
          <w:szCs w:val="24"/>
        </w:rPr>
        <w:t>15.1.3</w:t>
      </w:r>
      <w:r w:rsidRPr="005577F1">
        <w:rPr>
          <w:color w:val="000000"/>
          <w:sz w:val="24"/>
          <w:szCs w:val="24"/>
        </w:rPr>
        <w:t xml:space="preserve"> – Ficam reservados à fiscalização o direito e a autoridade para resolver todo e qualquer caso singular, omisso ou duvidoso não previsto no processo Administrativo. </w:t>
      </w:r>
    </w:p>
    <w:p w:rsidR="005577F1" w:rsidRDefault="005577F1" w:rsidP="005577F1">
      <w:pPr>
        <w:spacing w:after="240" w:line="276" w:lineRule="auto"/>
        <w:jc w:val="both"/>
        <w:rPr>
          <w:color w:val="FF6600"/>
          <w:sz w:val="24"/>
          <w:szCs w:val="24"/>
        </w:rPr>
      </w:pPr>
      <w:r>
        <w:rPr>
          <w:color w:val="000000"/>
          <w:sz w:val="24"/>
          <w:szCs w:val="24"/>
        </w:rPr>
        <w:t>15.1.4</w:t>
      </w:r>
      <w:r w:rsidRPr="005577F1">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5577F1">
        <w:rPr>
          <w:color w:val="FF6600"/>
          <w:sz w:val="24"/>
          <w:szCs w:val="24"/>
        </w:rPr>
        <w:t>.</w:t>
      </w:r>
    </w:p>
    <w:p w:rsidR="00903CE1" w:rsidRPr="005577F1" w:rsidRDefault="00903CE1" w:rsidP="00B80C9D">
      <w:pPr>
        <w:pStyle w:val="PargrafodaLista10"/>
        <w:widowControl w:val="0"/>
        <w:shd w:val="clear" w:color="auto" w:fill="FFFFFF"/>
        <w:spacing w:after="240" w:line="276" w:lineRule="auto"/>
        <w:ind w:left="0"/>
        <w:jc w:val="both"/>
        <w:rPr>
          <w:color w:val="000000" w:themeColor="text1"/>
        </w:rPr>
      </w:pPr>
      <w:r w:rsidRPr="005577F1">
        <w:rPr>
          <w:b/>
          <w:bCs/>
          <w:color w:val="000000" w:themeColor="text1"/>
        </w:rPr>
        <w:t>16.0</w:t>
      </w:r>
      <w:r w:rsidR="00D55F3B" w:rsidRPr="005577F1">
        <w:rPr>
          <w:b/>
          <w:bCs/>
          <w:color w:val="000000" w:themeColor="text1"/>
        </w:rPr>
        <w:t>-</w:t>
      </w:r>
      <w:r w:rsidRPr="005577F1">
        <w:rPr>
          <w:b/>
          <w:bCs/>
          <w:color w:val="000000" w:themeColor="text1"/>
        </w:rPr>
        <w:t xml:space="preserve"> DAS OBRIGAÇÕES DA EMPRESA CONTRATADA</w:t>
      </w:r>
      <w:r w:rsidRPr="005577F1">
        <w:rPr>
          <w:b/>
          <w:bCs/>
          <w:color w:val="000000" w:themeColor="text1"/>
          <w:u w:val="single"/>
        </w:rPr>
        <w:t>:</w:t>
      </w:r>
    </w:p>
    <w:p w:rsidR="00B80C9D" w:rsidRPr="001A6F95" w:rsidRDefault="00B80C9D" w:rsidP="00B80C9D">
      <w:pPr>
        <w:spacing w:before="160" w:after="240" w:line="276" w:lineRule="auto"/>
        <w:jc w:val="both"/>
        <w:rPr>
          <w:color w:val="FF0000"/>
          <w:sz w:val="24"/>
          <w:szCs w:val="24"/>
        </w:rPr>
      </w:pPr>
      <w:r>
        <w:rPr>
          <w:sz w:val="24"/>
          <w:szCs w:val="24"/>
        </w:rPr>
        <w:t>16</w:t>
      </w:r>
      <w:r w:rsidRPr="001A6F95">
        <w:rPr>
          <w:sz w:val="24"/>
          <w:szCs w:val="24"/>
        </w:rPr>
        <w:t xml:space="preserve">.1 – São obrigações da </w:t>
      </w:r>
      <w:r w:rsidRPr="001A6F95">
        <w:rPr>
          <w:b/>
          <w:bCs/>
          <w:sz w:val="24"/>
          <w:szCs w:val="24"/>
        </w:rPr>
        <w:t xml:space="preserve">CONTRATADA </w:t>
      </w:r>
      <w:r w:rsidRPr="001A6F95">
        <w:rPr>
          <w:sz w:val="24"/>
          <w:szCs w:val="24"/>
        </w:rPr>
        <w:t>, sem que a elas se limitem:</w:t>
      </w:r>
    </w:p>
    <w:p w:rsidR="00B80C9D" w:rsidRPr="001A6F95" w:rsidRDefault="00B80C9D" w:rsidP="00B80C9D">
      <w:pPr>
        <w:spacing w:after="240" w:line="276" w:lineRule="auto"/>
        <w:jc w:val="both"/>
        <w:rPr>
          <w:sz w:val="24"/>
          <w:szCs w:val="24"/>
        </w:rPr>
      </w:pPr>
      <w:r>
        <w:rPr>
          <w:sz w:val="24"/>
          <w:szCs w:val="24"/>
        </w:rPr>
        <w:t>16.1</w:t>
      </w:r>
      <w:r w:rsidRPr="001A6F95">
        <w:rPr>
          <w:sz w:val="24"/>
          <w:szCs w:val="24"/>
        </w:rPr>
        <w:t>.1</w:t>
      </w:r>
      <w:r>
        <w:rPr>
          <w:sz w:val="24"/>
          <w:szCs w:val="24"/>
        </w:rPr>
        <w:t xml:space="preserve"> - </w:t>
      </w:r>
      <w:r w:rsidRPr="001A6F95">
        <w:rPr>
          <w:sz w:val="24"/>
          <w:szCs w:val="24"/>
        </w:rPr>
        <w:t>Fornecer o veículo necessário;</w:t>
      </w:r>
    </w:p>
    <w:p w:rsidR="00B80C9D" w:rsidRPr="001A6F95" w:rsidRDefault="00B80C9D" w:rsidP="00B80C9D">
      <w:pPr>
        <w:spacing w:after="240" w:line="276" w:lineRule="auto"/>
        <w:jc w:val="both"/>
        <w:rPr>
          <w:sz w:val="24"/>
          <w:szCs w:val="24"/>
        </w:rPr>
      </w:pPr>
      <w:r>
        <w:rPr>
          <w:sz w:val="24"/>
          <w:szCs w:val="24"/>
        </w:rPr>
        <w:t>16.1</w:t>
      </w:r>
      <w:r w:rsidRPr="001A6F95">
        <w:rPr>
          <w:sz w:val="24"/>
          <w:szCs w:val="24"/>
        </w:rPr>
        <w:t>.2</w:t>
      </w:r>
      <w:r>
        <w:rPr>
          <w:sz w:val="24"/>
          <w:szCs w:val="24"/>
        </w:rPr>
        <w:t xml:space="preserve"> - </w:t>
      </w:r>
      <w:r w:rsidRPr="001A6F95">
        <w:rPr>
          <w:sz w:val="24"/>
          <w:szCs w:val="24"/>
        </w:rPr>
        <w:t>Fornecer o veículo, sem a cobrança de encargos, aluguéis ou ônus de qualquer natureza;</w:t>
      </w:r>
    </w:p>
    <w:p w:rsidR="00B80C9D" w:rsidRPr="001A6F95" w:rsidRDefault="00B80C9D" w:rsidP="00B80C9D">
      <w:pPr>
        <w:spacing w:after="240" w:line="276" w:lineRule="auto"/>
        <w:jc w:val="both"/>
        <w:rPr>
          <w:sz w:val="24"/>
          <w:szCs w:val="24"/>
        </w:rPr>
      </w:pPr>
      <w:r>
        <w:rPr>
          <w:sz w:val="24"/>
          <w:szCs w:val="24"/>
        </w:rPr>
        <w:lastRenderedPageBreak/>
        <w:t>16.1</w:t>
      </w:r>
      <w:r w:rsidRPr="001A6F95">
        <w:rPr>
          <w:sz w:val="24"/>
          <w:szCs w:val="24"/>
        </w:rPr>
        <w:t>.3</w:t>
      </w:r>
      <w:r>
        <w:rPr>
          <w:sz w:val="24"/>
          <w:szCs w:val="24"/>
        </w:rPr>
        <w:t xml:space="preserve"> - </w:t>
      </w:r>
      <w:r w:rsidRPr="001A6F95">
        <w:rPr>
          <w:sz w:val="24"/>
          <w:szCs w:val="24"/>
        </w:rPr>
        <w:t>Ado</w:t>
      </w:r>
      <w:r>
        <w:rPr>
          <w:sz w:val="24"/>
          <w:szCs w:val="24"/>
        </w:rPr>
        <w:t>t</w:t>
      </w:r>
      <w:r w:rsidRPr="001A6F95">
        <w:rPr>
          <w:sz w:val="24"/>
          <w:szCs w:val="24"/>
        </w:rPr>
        <w:t>ar todas e quaisquer providências que forem necessárias, para assegurar fornecimento do objeto da presente solicitação;</w:t>
      </w:r>
    </w:p>
    <w:p w:rsidR="00B80C9D" w:rsidRPr="001A6F95" w:rsidRDefault="00B80C9D" w:rsidP="00B80C9D">
      <w:pPr>
        <w:spacing w:after="240" w:line="276" w:lineRule="auto"/>
        <w:jc w:val="both"/>
        <w:rPr>
          <w:sz w:val="24"/>
          <w:szCs w:val="24"/>
        </w:rPr>
      </w:pPr>
      <w:r>
        <w:rPr>
          <w:sz w:val="24"/>
          <w:szCs w:val="24"/>
        </w:rPr>
        <w:t>16.1</w:t>
      </w:r>
      <w:r w:rsidRPr="001A6F95">
        <w:rPr>
          <w:sz w:val="24"/>
          <w:szCs w:val="24"/>
        </w:rPr>
        <w:t>.4</w:t>
      </w:r>
      <w:r>
        <w:rPr>
          <w:sz w:val="24"/>
          <w:szCs w:val="24"/>
        </w:rPr>
        <w:t xml:space="preserve"> - </w:t>
      </w:r>
      <w:r w:rsidRPr="001A6F95">
        <w:rPr>
          <w:sz w:val="24"/>
          <w:szCs w:val="24"/>
        </w:rPr>
        <w:t>Garantir que as especificações do veículo cumpram às normas técnicas pertinentes;</w:t>
      </w:r>
    </w:p>
    <w:p w:rsidR="00B80C9D" w:rsidRPr="001A6F95" w:rsidRDefault="00B80C9D" w:rsidP="00B80C9D">
      <w:pPr>
        <w:spacing w:after="240" w:line="276" w:lineRule="auto"/>
        <w:jc w:val="both"/>
        <w:rPr>
          <w:sz w:val="24"/>
          <w:szCs w:val="24"/>
        </w:rPr>
      </w:pPr>
      <w:r>
        <w:rPr>
          <w:sz w:val="24"/>
          <w:szCs w:val="24"/>
        </w:rPr>
        <w:t>16.1</w:t>
      </w:r>
      <w:r w:rsidRPr="001A6F95">
        <w:rPr>
          <w:sz w:val="24"/>
          <w:szCs w:val="24"/>
        </w:rPr>
        <w:t>.5</w:t>
      </w:r>
      <w:r>
        <w:rPr>
          <w:sz w:val="24"/>
          <w:szCs w:val="24"/>
        </w:rPr>
        <w:t xml:space="preserve"> - </w:t>
      </w:r>
      <w:r w:rsidRPr="001A6F95">
        <w:rPr>
          <w:sz w:val="24"/>
          <w:szCs w:val="24"/>
        </w:rPr>
        <w:t>Os equipamentos deverão atender à Lei nº 8078/90 (Código de Defesa do Consumidor) e às demais legislações pertinentes;</w:t>
      </w:r>
    </w:p>
    <w:p w:rsidR="00B80C9D" w:rsidRPr="001A6F95" w:rsidRDefault="00B80C9D" w:rsidP="00B80C9D">
      <w:pPr>
        <w:spacing w:after="240" w:line="276" w:lineRule="auto"/>
        <w:jc w:val="both"/>
        <w:rPr>
          <w:sz w:val="24"/>
          <w:szCs w:val="24"/>
        </w:rPr>
      </w:pPr>
      <w:r>
        <w:rPr>
          <w:sz w:val="24"/>
          <w:szCs w:val="24"/>
        </w:rPr>
        <w:t>16.1</w:t>
      </w:r>
      <w:r w:rsidRPr="001A6F95">
        <w:rPr>
          <w:sz w:val="24"/>
          <w:szCs w:val="24"/>
        </w:rPr>
        <w:t>.6</w:t>
      </w:r>
      <w:r>
        <w:rPr>
          <w:sz w:val="24"/>
          <w:szCs w:val="24"/>
        </w:rPr>
        <w:t xml:space="preserve"> - </w:t>
      </w:r>
      <w:r w:rsidRPr="001A6F95">
        <w:rPr>
          <w:sz w:val="24"/>
          <w:szCs w:val="24"/>
        </w:rPr>
        <w:t>Realizar os fornecimentos contratados sem cobrança de qualquer valor adicional;</w:t>
      </w:r>
    </w:p>
    <w:p w:rsidR="00B80C9D" w:rsidRPr="001A6F95" w:rsidRDefault="00B80C9D" w:rsidP="00B80C9D">
      <w:pPr>
        <w:spacing w:after="240" w:line="276" w:lineRule="auto"/>
        <w:jc w:val="both"/>
        <w:rPr>
          <w:sz w:val="24"/>
          <w:szCs w:val="24"/>
        </w:rPr>
      </w:pPr>
      <w:r>
        <w:rPr>
          <w:sz w:val="24"/>
          <w:szCs w:val="24"/>
        </w:rPr>
        <w:t xml:space="preserve">16.1.17 - </w:t>
      </w:r>
      <w:r w:rsidRPr="001A6F95">
        <w:rPr>
          <w:sz w:val="24"/>
          <w:szCs w:val="24"/>
        </w:rPr>
        <w:t>Apresentar documentos, relatórios ou demais informações necessárias a execução do contrato.</w:t>
      </w:r>
    </w:p>
    <w:p w:rsidR="00903CE1" w:rsidRPr="005577F1" w:rsidRDefault="00046C63" w:rsidP="00B80C9D">
      <w:pPr>
        <w:spacing w:after="240" w:line="276" w:lineRule="auto"/>
        <w:jc w:val="both"/>
        <w:rPr>
          <w:b/>
          <w:bCs/>
          <w:color w:val="000000" w:themeColor="text1"/>
          <w:sz w:val="24"/>
        </w:rPr>
      </w:pPr>
      <w:r w:rsidRPr="005577F1">
        <w:rPr>
          <w:b/>
          <w:bCs/>
          <w:color w:val="000000" w:themeColor="text1"/>
          <w:sz w:val="24"/>
        </w:rPr>
        <w:t>17 -</w:t>
      </w:r>
      <w:r w:rsidR="00903CE1" w:rsidRPr="005577F1">
        <w:rPr>
          <w:b/>
          <w:bCs/>
          <w:color w:val="000000" w:themeColor="text1"/>
          <w:sz w:val="24"/>
        </w:rPr>
        <w:t xml:space="preserve"> DAS OBRIGAÇÕES DA CONTRATANTE</w:t>
      </w:r>
      <w:r w:rsidR="00903CE1" w:rsidRPr="005577F1">
        <w:rPr>
          <w:b/>
          <w:bCs/>
          <w:color w:val="000000" w:themeColor="text1"/>
          <w:sz w:val="24"/>
          <w:u w:val="single"/>
        </w:rPr>
        <w:t>:</w:t>
      </w:r>
    </w:p>
    <w:p w:rsidR="00B80C9D" w:rsidRPr="001A6F95" w:rsidRDefault="00B80C9D" w:rsidP="00B80C9D">
      <w:pPr>
        <w:pStyle w:val="PargrafodaLista10"/>
        <w:spacing w:before="160" w:after="240" w:line="276" w:lineRule="auto"/>
        <w:ind w:left="0"/>
        <w:jc w:val="both"/>
      </w:pPr>
      <w:r>
        <w:t>17</w:t>
      </w:r>
      <w:r w:rsidRPr="001A6F95">
        <w:t>.1 – D</w:t>
      </w:r>
      <w:r w:rsidRPr="001A6F95">
        <w:rPr>
          <w:spacing w:val="-5"/>
        </w:rPr>
        <w:t>ar à CONTRATADA as condições necessárias à regular execução do contrato.</w:t>
      </w:r>
    </w:p>
    <w:p w:rsidR="00B80C9D" w:rsidRPr="001A6F95" w:rsidRDefault="00B80C9D" w:rsidP="00B80C9D">
      <w:pPr>
        <w:shd w:val="clear" w:color="auto" w:fill="FFFFFF"/>
        <w:spacing w:before="160" w:after="240" w:line="276" w:lineRule="auto"/>
        <w:jc w:val="both"/>
        <w:rPr>
          <w:sz w:val="24"/>
          <w:szCs w:val="24"/>
        </w:rPr>
      </w:pPr>
      <w:r>
        <w:rPr>
          <w:sz w:val="24"/>
          <w:szCs w:val="24"/>
        </w:rPr>
        <w:t>17</w:t>
      </w:r>
      <w:r w:rsidRPr="001A6F95">
        <w:rPr>
          <w:sz w:val="24"/>
          <w:szCs w:val="24"/>
        </w:rPr>
        <w:t>.2 – Fornecer todas as informações necessárias para que a contratada possa entregar o objeto dentro das especificações técnicas recomendadas;</w:t>
      </w:r>
    </w:p>
    <w:p w:rsidR="00B80C9D" w:rsidRPr="001A6F95" w:rsidRDefault="00B80C9D" w:rsidP="00B80C9D">
      <w:pPr>
        <w:shd w:val="clear" w:color="auto" w:fill="FFFFFF"/>
        <w:spacing w:before="160" w:after="240" w:line="276" w:lineRule="auto"/>
        <w:jc w:val="both"/>
        <w:rPr>
          <w:sz w:val="24"/>
          <w:szCs w:val="24"/>
        </w:rPr>
      </w:pPr>
      <w:r>
        <w:rPr>
          <w:sz w:val="24"/>
          <w:szCs w:val="24"/>
        </w:rPr>
        <w:t>17</w:t>
      </w:r>
      <w:r w:rsidRPr="001A6F95">
        <w:rPr>
          <w:sz w:val="24"/>
          <w:szCs w:val="24"/>
        </w:rPr>
        <w:t>.3 – Comunicar à CONTRATADA toda e qualquer ocorrência relacionada à execução do contrato;</w:t>
      </w:r>
    </w:p>
    <w:p w:rsidR="00B80C9D" w:rsidRPr="001A6F95" w:rsidRDefault="00B80C9D" w:rsidP="00B80C9D">
      <w:pPr>
        <w:shd w:val="clear" w:color="auto" w:fill="FFFFFF"/>
        <w:spacing w:before="160" w:after="240" w:line="276" w:lineRule="auto"/>
        <w:jc w:val="both"/>
        <w:rPr>
          <w:sz w:val="24"/>
          <w:szCs w:val="24"/>
        </w:rPr>
      </w:pPr>
      <w:r>
        <w:rPr>
          <w:sz w:val="24"/>
          <w:szCs w:val="24"/>
        </w:rPr>
        <w:t>17</w:t>
      </w:r>
      <w:r w:rsidRPr="001A6F95">
        <w:rPr>
          <w:sz w:val="24"/>
          <w:szCs w:val="24"/>
        </w:rPr>
        <w:t>.4 – Efetuar o pagamento à CONTRATADA, na forma convencionada neste Edital;</w:t>
      </w:r>
    </w:p>
    <w:p w:rsidR="00B80C9D" w:rsidRPr="001A6F95" w:rsidRDefault="00B80C9D" w:rsidP="00B80C9D">
      <w:pPr>
        <w:shd w:val="clear" w:color="auto" w:fill="FFFFFF"/>
        <w:spacing w:before="160" w:after="240" w:line="276" w:lineRule="auto"/>
        <w:jc w:val="both"/>
        <w:rPr>
          <w:sz w:val="24"/>
          <w:szCs w:val="24"/>
        </w:rPr>
      </w:pPr>
      <w:r>
        <w:rPr>
          <w:sz w:val="24"/>
          <w:szCs w:val="24"/>
        </w:rPr>
        <w:t>17</w:t>
      </w:r>
      <w:r w:rsidRPr="001A6F95">
        <w:rPr>
          <w:sz w:val="24"/>
          <w:szCs w:val="24"/>
        </w:rPr>
        <w:t>.5 – Acompanhar e fiscalizar a execução do contrato, por meio dos servidores designados como Fiscal do Contrato, nos termos do art. 67 da Lei no 8.666/93, exigindo seu fiel e total  cumprimento;</w:t>
      </w:r>
    </w:p>
    <w:p w:rsidR="00B80C9D" w:rsidRPr="001A6F95" w:rsidRDefault="00B80C9D" w:rsidP="00B80C9D">
      <w:pPr>
        <w:shd w:val="clear" w:color="auto" w:fill="FFFFFF"/>
        <w:spacing w:before="160" w:after="240" w:line="276" w:lineRule="auto"/>
        <w:jc w:val="both"/>
        <w:rPr>
          <w:sz w:val="24"/>
          <w:szCs w:val="24"/>
        </w:rPr>
      </w:pPr>
      <w:r>
        <w:rPr>
          <w:sz w:val="24"/>
          <w:szCs w:val="24"/>
        </w:rPr>
        <w:t>17</w:t>
      </w:r>
      <w:r w:rsidRPr="001A6F95">
        <w:rPr>
          <w:sz w:val="24"/>
          <w:szCs w:val="24"/>
        </w:rPr>
        <w:t>.6 – Verificar a regularidade fiscal da CONTRATADA antes de efetuar o pagamento.</w:t>
      </w:r>
    </w:p>
    <w:p w:rsidR="00B80C9D" w:rsidRPr="001A6F95" w:rsidRDefault="00B80C9D" w:rsidP="00B80C9D">
      <w:pPr>
        <w:widowControl w:val="0"/>
        <w:spacing w:after="240" w:line="276" w:lineRule="auto"/>
        <w:jc w:val="both"/>
        <w:rPr>
          <w:b/>
          <w:sz w:val="24"/>
          <w:szCs w:val="24"/>
        </w:rPr>
      </w:pPr>
      <w:r>
        <w:rPr>
          <w:sz w:val="24"/>
          <w:szCs w:val="24"/>
        </w:rPr>
        <w:t>17</w:t>
      </w:r>
      <w:r w:rsidRPr="001A6F95">
        <w:rPr>
          <w:sz w:val="24"/>
          <w:szCs w:val="24"/>
        </w:rPr>
        <w:t xml:space="preserve">.7 – Aplicar penalidades à contratada, por descumprimento contratual. </w:t>
      </w:r>
    </w:p>
    <w:p w:rsidR="00AF014F" w:rsidRPr="008E24C5" w:rsidRDefault="00046C63" w:rsidP="00B239D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A539FA" w:rsidRDefault="009A6B9B" w:rsidP="008A2D55">
      <w:pPr>
        <w:pStyle w:val="PargrafodaLista10"/>
        <w:widowControl w:val="0"/>
        <w:spacing w:after="200" w:line="276" w:lineRule="auto"/>
        <w:ind w:left="0"/>
        <w:jc w:val="both"/>
      </w:pPr>
      <w:r w:rsidRPr="00A539FA">
        <w:rPr>
          <w:color w:val="000000" w:themeColor="text1"/>
        </w:rPr>
        <w:t>18.1</w:t>
      </w:r>
      <w:r w:rsidR="00AD5CE9" w:rsidRPr="00A539FA">
        <w:rPr>
          <w:color w:val="000000" w:themeColor="text1"/>
        </w:rPr>
        <w:t xml:space="preserve"> </w:t>
      </w:r>
      <w:r w:rsidR="00AF014F" w:rsidRPr="00A539FA">
        <w:rPr>
          <w:b/>
          <w:color w:val="000000" w:themeColor="text1"/>
        </w:rPr>
        <w:t>–</w:t>
      </w:r>
      <w:r w:rsidR="0023125E" w:rsidRPr="00A539FA">
        <w:rPr>
          <w:b/>
          <w:color w:val="000000" w:themeColor="text1"/>
        </w:rPr>
        <w:t xml:space="preserve"> </w:t>
      </w:r>
      <w:r w:rsidR="00A539FA" w:rsidRPr="00A539FA">
        <w:t>O Contrato começará a viger a partir de sua assinatura, e terminará com a entrega total do objeto em que deverá ocorrer até 31 de dezembro de 2018.</w:t>
      </w: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lastRenderedPageBreak/>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B239DC">
      <w:pPr>
        <w:pStyle w:val="PargrafodaLista"/>
        <w:spacing w:after="240" w:line="276" w:lineRule="auto"/>
        <w:ind w:left="0"/>
        <w:jc w:val="both"/>
      </w:pPr>
      <w:r>
        <w:t>20.1 –</w:t>
      </w:r>
      <w:r w:rsidRPr="004779FD">
        <w:t xml:space="preserve"> </w:t>
      </w:r>
      <w:r w:rsidR="00EC133D">
        <w:t>O critério de atualização financeira dos valores a serem pagos, obedecerá a data da efetiva</w:t>
      </w:r>
      <w:r w:rsidR="003B7BED">
        <w:t xml:space="preserve"> entrega</w:t>
      </w:r>
      <w:r w:rsidR="00EC133D">
        <w:t xml:space="preserve"> dos produtos e o período de adimplemento, até a data do efetivo pagamento. Fundamento legal: Art. 40, XIV, “c” e 55, III da Lei 8.666/93, obedecendo o índice</w:t>
      </w:r>
      <w:r w:rsidR="00EC133D">
        <w:rPr>
          <w:color w:val="FF0000"/>
        </w:rPr>
        <w:t xml:space="preserve"> </w:t>
      </w:r>
      <w:r w:rsidR="00EC133D" w:rsidRPr="00A53E26">
        <w:t>IPCA.</w:t>
      </w:r>
    </w:p>
    <w:p w:rsidR="00F7226B" w:rsidRPr="00F7226B" w:rsidRDefault="00F7226B" w:rsidP="00A37477">
      <w:pPr>
        <w:tabs>
          <w:tab w:val="left" w:pos="0"/>
        </w:tabs>
        <w:spacing w:after="240" w:line="276" w:lineRule="auto"/>
        <w:jc w:val="both"/>
        <w:rPr>
          <w:b/>
          <w:bCs/>
          <w:color w:val="FF0000"/>
          <w:sz w:val="24"/>
        </w:rPr>
      </w:pPr>
      <w:r w:rsidRPr="00F7226B">
        <w:rPr>
          <w:b/>
          <w:bCs/>
          <w:sz w:val="24"/>
        </w:rPr>
        <w:t>21 – DA RECOMPOSIÇÃO DO EQUILÍBRIO ECONÔMICO:</w:t>
      </w:r>
    </w:p>
    <w:p w:rsidR="00F7226B" w:rsidRPr="00F7226B" w:rsidRDefault="00F7226B" w:rsidP="00A37477">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Default="006A50CC" w:rsidP="00A37477">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EC133D" w:rsidRDefault="00EC133D" w:rsidP="00A539FA">
      <w:pPr>
        <w:jc w:val="both"/>
        <w:rPr>
          <w:sz w:val="24"/>
          <w:szCs w:val="24"/>
        </w:rPr>
      </w:pPr>
      <w:r>
        <w:rPr>
          <w:b/>
          <w:color w:val="000000" w:themeColor="text1"/>
          <w:sz w:val="24"/>
          <w:szCs w:val="24"/>
        </w:rPr>
        <w:t>22.1</w:t>
      </w:r>
      <w:r>
        <w:rPr>
          <w:b/>
          <w:color w:val="000000"/>
          <w:sz w:val="24"/>
          <w:szCs w:val="24"/>
        </w:rPr>
        <w:t xml:space="preserve">– </w:t>
      </w:r>
      <w:r w:rsidR="00A539FA" w:rsidRPr="00DF0C95">
        <w:rPr>
          <w:sz w:val="24"/>
          <w:szCs w:val="24"/>
        </w:rPr>
        <w:t xml:space="preserve">Por se tratar de aquisição </w:t>
      </w:r>
      <w:r w:rsidR="00A539FA">
        <w:rPr>
          <w:sz w:val="24"/>
          <w:szCs w:val="24"/>
        </w:rPr>
        <w:t>d</w:t>
      </w:r>
      <w:r w:rsidR="005542E5">
        <w:rPr>
          <w:sz w:val="24"/>
          <w:szCs w:val="24"/>
        </w:rPr>
        <w:t>e</w:t>
      </w:r>
      <w:r w:rsidR="00A539FA">
        <w:rPr>
          <w:sz w:val="24"/>
          <w:szCs w:val="24"/>
        </w:rPr>
        <w:t xml:space="preserve"> veículo</w:t>
      </w:r>
      <w:r w:rsidR="00A539FA" w:rsidRPr="00DF0C95">
        <w:rPr>
          <w:sz w:val="24"/>
          <w:szCs w:val="24"/>
        </w:rPr>
        <w:t xml:space="preserve"> seu cronograma de desembolso resume se ao pagamento integral após a entrega, sem parcelamento</w:t>
      </w:r>
      <w:r w:rsidR="00A539FA">
        <w:rPr>
          <w:sz w:val="24"/>
          <w:szCs w:val="24"/>
        </w:rPr>
        <w:t>.</w:t>
      </w:r>
    </w:p>
    <w:p w:rsidR="00A539FA" w:rsidRPr="008E24C5" w:rsidRDefault="00A539FA" w:rsidP="00A539FA">
      <w:pPr>
        <w:jc w:val="both"/>
        <w:rPr>
          <w:b/>
          <w:color w:val="000000" w:themeColor="text1"/>
          <w:sz w:val="24"/>
          <w:szCs w:val="24"/>
        </w:rPr>
      </w:pPr>
    </w:p>
    <w:p w:rsidR="00B82700" w:rsidRDefault="00B82700" w:rsidP="005542E5">
      <w:pPr>
        <w:spacing w:after="240" w:line="276"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EC133D" w:rsidRPr="00EC133D" w:rsidRDefault="00F7226B" w:rsidP="005542E5">
      <w:pPr>
        <w:pStyle w:val="Cabealho"/>
        <w:tabs>
          <w:tab w:val="left" w:pos="708"/>
        </w:tabs>
        <w:spacing w:after="240" w:line="276" w:lineRule="auto"/>
        <w:jc w:val="both"/>
        <w:rPr>
          <w:sz w:val="24"/>
          <w:szCs w:val="24"/>
        </w:rPr>
      </w:pPr>
      <w:r w:rsidRPr="00EC133D">
        <w:rPr>
          <w:sz w:val="24"/>
          <w:szCs w:val="24"/>
        </w:rPr>
        <w:t xml:space="preserve">23.1 – </w:t>
      </w:r>
      <w:r w:rsidR="00EC133D" w:rsidRPr="00EC133D">
        <w:rPr>
          <w:sz w:val="24"/>
          <w:szCs w:val="24"/>
        </w:rPr>
        <w:t>De acordo com o Art.73 da Lei nº. 8666/93 Inciso I</w:t>
      </w:r>
      <w:r w:rsidR="00A67012">
        <w:rPr>
          <w:sz w:val="24"/>
          <w:szCs w:val="24"/>
        </w:rPr>
        <w:t>I</w:t>
      </w:r>
      <w:r w:rsidR="00EC133D" w:rsidRPr="00EC133D">
        <w:rPr>
          <w:sz w:val="24"/>
          <w:szCs w:val="24"/>
        </w:rPr>
        <w:t>; alíneas A e B, a seguir elencado:</w:t>
      </w:r>
    </w:p>
    <w:p w:rsidR="00EC133D" w:rsidRPr="00EC133D" w:rsidRDefault="00EC133D" w:rsidP="005542E5">
      <w:pPr>
        <w:pStyle w:val="NormalWeb"/>
        <w:spacing w:before="280" w:after="240" w:line="276" w:lineRule="auto"/>
        <w:jc w:val="both"/>
      </w:pPr>
      <w:r w:rsidRPr="00EC133D">
        <w:t>“Art. 73.  Executado o contrato, o seu objeto será recebido:</w:t>
      </w:r>
    </w:p>
    <w:p w:rsidR="00EC133D" w:rsidRPr="00EC133D" w:rsidRDefault="00EC133D" w:rsidP="005542E5">
      <w:pPr>
        <w:pStyle w:val="NormalWeb"/>
        <w:spacing w:before="280" w:after="240" w:line="276" w:lineRule="auto"/>
        <w:jc w:val="both"/>
      </w:pPr>
      <w:r w:rsidRPr="00EC133D">
        <w:t>II - em se tratando de compras ou de locação de equipamentos:</w:t>
      </w:r>
    </w:p>
    <w:p w:rsidR="00EC133D" w:rsidRPr="00EC133D" w:rsidRDefault="00EC133D" w:rsidP="005542E5">
      <w:pPr>
        <w:pStyle w:val="NormalWeb"/>
        <w:spacing w:before="280" w:after="240" w:line="276" w:lineRule="auto"/>
        <w:jc w:val="both"/>
      </w:pPr>
      <w:r w:rsidRPr="00EC133D">
        <w:t>A) provisoriamente, para efeito de posterior verificação da conformidade do material com a especificação;</w:t>
      </w:r>
    </w:p>
    <w:p w:rsidR="00EC133D" w:rsidRPr="00EC133D" w:rsidRDefault="00EC133D" w:rsidP="005542E5">
      <w:pPr>
        <w:pStyle w:val="NormalWeb"/>
        <w:spacing w:before="280" w:after="240" w:line="276" w:lineRule="auto"/>
        <w:jc w:val="both"/>
      </w:pPr>
      <w:r w:rsidRPr="00EC133D">
        <w:t>B) definitivamente, após a verificação da qualidade e quantidade do material e consequente aceitação.</w:t>
      </w:r>
    </w:p>
    <w:p w:rsidR="00EC133D" w:rsidRPr="00EC133D" w:rsidRDefault="00EC133D" w:rsidP="005542E5">
      <w:pPr>
        <w:pStyle w:val="NormalWeb"/>
        <w:spacing w:before="280" w:after="240" w:line="276" w:lineRule="auto"/>
        <w:jc w:val="both"/>
      </w:pPr>
      <w:r w:rsidRPr="00EC133D">
        <w:t>§ 1</w:t>
      </w:r>
      <w:r w:rsidRPr="00EC133D">
        <w:rPr>
          <w:u w:val="single"/>
          <w:vertAlign w:val="superscript"/>
        </w:rPr>
        <w:t>o</w:t>
      </w:r>
      <w:r w:rsidRPr="00EC133D">
        <w:t>  Nos casos de aquisição de equipamentos de grande vulto, o recebimento far-se-á mediante termo circunstanciado e, nos demais, mediante recibo.</w:t>
      </w:r>
    </w:p>
    <w:p w:rsidR="00EC133D" w:rsidRPr="00EC133D" w:rsidRDefault="00EC133D" w:rsidP="005542E5">
      <w:pPr>
        <w:pStyle w:val="NormalWeb"/>
        <w:spacing w:before="280" w:after="240" w:line="276" w:lineRule="auto"/>
        <w:jc w:val="both"/>
      </w:pPr>
      <w:r w:rsidRPr="00EC133D">
        <w:t>§ 2</w:t>
      </w:r>
      <w:r w:rsidRPr="00EC133D">
        <w:rPr>
          <w:u w:val="single"/>
          <w:vertAlign w:val="superscript"/>
        </w:rPr>
        <w:t>o</w:t>
      </w:r>
      <w:r w:rsidRPr="00EC133D">
        <w:t>  O recebimento provisório ou definitivo não exclui a responsabilidade civil pela solidez e segurança da obra ou do serviço, nem ético-profissional pela perfeita execução do contrato, dentro dos limites estabelecidos pela lei ou pelo contrato.</w:t>
      </w:r>
    </w:p>
    <w:p w:rsidR="005542E5" w:rsidRPr="001A6F95" w:rsidRDefault="005542E5" w:rsidP="005542E5">
      <w:pPr>
        <w:pStyle w:val="NormalWeb"/>
        <w:spacing w:before="280" w:after="240" w:line="276" w:lineRule="auto"/>
        <w:jc w:val="both"/>
      </w:pPr>
      <w:r w:rsidRPr="001A6F95">
        <w:lastRenderedPageBreak/>
        <w:t>§ 3</w:t>
      </w:r>
      <w:r w:rsidRPr="001A6F95">
        <w:rPr>
          <w:u w:val="single"/>
          <w:vertAlign w:val="superscript"/>
        </w:rPr>
        <w:t>o</w:t>
      </w:r>
      <w:r w:rsidRPr="001A6F95">
        <w:t>  O prazo a que se refere a alínea "b" do inciso I deste artigo não poderá ser superior a 90 (noventa) dias, salvo em casos excepcionais, devidamente justificados e previstos no edital.</w:t>
      </w:r>
    </w:p>
    <w:p w:rsidR="005542E5" w:rsidRPr="001A6F95" w:rsidRDefault="005542E5" w:rsidP="005542E5">
      <w:pPr>
        <w:pStyle w:val="NormalWeb"/>
        <w:spacing w:before="280" w:after="240" w:line="276" w:lineRule="auto"/>
        <w:jc w:val="both"/>
        <w:rPr>
          <w:b/>
        </w:rPr>
      </w:pPr>
      <w:r w:rsidRPr="001A6F95">
        <w:t>§ 4</w:t>
      </w:r>
      <w:r w:rsidRPr="001A6F95">
        <w:rPr>
          <w:u w:val="single"/>
          <w:vertAlign w:val="superscript"/>
        </w:rPr>
        <w:t>o</w:t>
      </w:r>
      <w:r w:rsidRPr="001A6F95">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5542E5">
      <w:pPr>
        <w:pStyle w:val="Cabealho"/>
        <w:tabs>
          <w:tab w:val="left" w:pos="0"/>
          <w:tab w:val="left" w:pos="708"/>
        </w:tabs>
        <w:spacing w:after="240"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A539FA" w:rsidP="00EC133D">
            <w:pPr>
              <w:pStyle w:val="Corpodetexto3"/>
              <w:spacing w:line="276" w:lineRule="auto"/>
              <w:jc w:val="center"/>
              <w:rPr>
                <w:color w:val="000000" w:themeColor="text1"/>
                <w:sz w:val="24"/>
                <w:szCs w:val="24"/>
              </w:rPr>
            </w:pPr>
            <w:r>
              <w:rPr>
                <w:color w:val="000000" w:themeColor="text1"/>
                <w:sz w:val="24"/>
                <w:szCs w:val="24"/>
              </w:rPr>
              <w:t>219</w:t>
            </w:r>
          </w:p>
        </w:tc>
        <w:tc>
          <w:tcPr>
            <w:tcW w:w="3127" w:type="dxa"/>
          </w:tcPr>
          <w:p w:rsidR="00141C58" w:rsidRPr="00957241" w:rsidRDefault="00A539FA" w:rsidP="008E24C5">
            <w:pPr>
              <w:spacing w:line="276" w:lineRule="auto"/>
              <w:jc w:val="center"/>
              <w:rPr>
                <w:color w:val="000000" w:themeColor="text1"/>
                <w:sz w:val="24"/>
                <w:szCs w:val="24"/>
              </w:rPr>
            </w:pPr>
            <w:r>
              <w:rPr>
                <w:color w:val="000000" w:themeColor="text1"/>
                <w:sz w:val="24"/>
                <w:szCs w:val="24"/>
              </w:rPr>
              <w:t>0800.1030101092.160</w:t>
            </w:r>
          </w:p>
        </w:tc>
        <w:tc>
          <w:tcPr>
            <w:tcW w:w="2023" w:type="dxa"/>
          </w:tcPr>
          <w:p w:rsidR="00141C58" w:rsidRPr="00957241" w:rsidRDefault="00A539FA" w:rsidP="008E24C5">
            <w:pPr>
              <w:spacing w:line="276" w:lineRule="auto"/>
              <w:jc w:val="center"/>
              <w:rPr>
                <w:color w:val="000000" w:themeColor="text1"/>
                <w:sz w:val="24"/>
                <w:szCs w:val="24"/>
              </w:rPr>
            </w:pPr>
            <w:r>
              <w:rPr>
                <w:color w:val="000000" w:themeColor="text1"/>
                <w:sz w:val="24"/>
                <w:szCs w:val="24"/>
              </w:rPr>
              <w:t>4490.52.00</w:t>
            </w:r>
          </w:p>
        </w:tc>
        <w:tc>
          <w:tcPr>
            <w:tcW w:w="2340" w:type="dxa"/>
          </w:tcPr>
          <w:p w:rsidR="00141C58" w:rsidRPr="00957241" w:rsidRDefault="00141C58" w:rsidP="00EC133D">
            <w:pPr>
              <w:pStyle w:val="Corpodetexto3"/>
              <w:spacing w:line="276" w:lineRule="auto"/>
              <w:jc w:val="center"/>
              <w:rPr>
                <w:color w:val="000000" w:themeColor="text1"/>
                <w:sz w:val="24"/>
                <w:szCs w:val="24"/>
              </w:rPr>
            </w:pPr>
            <w:r w:rsidRPr="00957241">
              <w:rPr>
                <w:color w:val="000000" w:themeColor="text1"/>
                <w:sz w:val="24"/>
                <w:szCs w:val="24"/>
              </w:rPr>
              <w:t xml:space="preserve">Material </w:t>
            </w:r>
            <w:r w:rsidR="00EC133D">
              <w:rPr>
                <w:color w:val="000000" w:themeColor="text1"/>
                <w:sz w:val="24"/>
                <w:szCs w:val="24"/>
              </w:rPr>
              <w:t>Permanente</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Default="006A50CC" w:rsidP="00B239DC">
      <w:pPr>
        <w:spacing w:line="276" w:lineRule="auto"/>
        <w:jc w:val="both"/>
        <w:rPr>
          <w:sz w:val="24"/>
          <w:szCs w:val="24"/>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B239DC" w:rsidRPr="00A539FA">
        <w:rPr>
          <w:sz w:val="24"/>
        </w:rPr>
        <w:t xml:space="preserve">O </w:t>
      </w:r>
      <w:r w:rsidR="00A539FA" w:rsidRPr="00A539FA">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w:t>
      </w:r>
      <w:r w:rsidR="00A539FA" w:rsidRPr="00A539FA">
        <w:rPr>
          <w:color w:val="FF0000"/>
          <w:sz w:val="24"/>
          <w:szCs w:val="24"/>
        </w:rPr>
        <w:t xml:space="preserve"> </w:t>
      </w:r>
      <w:r w:rsidR="00A539FA" w:rsidRPr="00A539FA">
        <w:rPr>
          <w:sz w:val="24"/>
          <w:szCs w:val="24"/>
        </w:rPr>
        <w:t>Silveira, nº 44- 4ºAndar</w:t>
      </w:r>
      <w:r w:rsidR="005542E5">
        <w:rPr>
          <w:sz w:val="24"/>
          <w:szCs w:val="24"/>
        </w:rPr>
        <w:t xml:space="preserve"> </w:t>
      </w:r>
      <w:r w:rsidR="00A539FA" w:rsidRPr="00A539FA">
        <w:rPr>
          <w:sz w:val="24"/>
          <w:szCs w:val="24"/>
        </w:rPr>
        <w:t>- Centro - Bom Jardim-RJ</w:t>
      </w:r>
      <w:r w:rsidR="00A539FA" w:rsidRPr="00A539FA">
        <w:rPr>
          <w:color w:val="FF0000"/>
          <w:sz w:val="24"/>
          <w:szCs w:val="24"/>
        </w:rPr>
        <w:t xml:space="preserve"> </w:t>
      </w:r>
      <w:r w:rsidR="00A539FA" w:rsidRPr="00A539FA">
        <w:rPr>
          <w:sz w:val="24"/>
          <w:szCs w:val="24"/>
        </w:rPr>
        <w:t>, no horário compreendido das 9 às 12hs e das 13 às 17hs.</w:t>
      </w:r>
    </w:p>
    <w:p w:rsidR="00B239DC" w:rsidRDefault="00B239DC" w:rsidP="00B239DC">
      <w:pPr>
        <w:spacing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EC133D" w:rsidRPr="00EC133D">
        <w:rPr>
          <w:sz w:val="24"/>
          <w:szCs w:val="24"/>
        </w:rPr>
        <w:t xml:space="preserve">A aquisição do objeto </w:t>
      </w:r>
      <w:r w:rsidR="00A539FA">
        <w:rPr>
          <w:sz w:val="24"/>
          <w:szCs w:val="24"/>
        </w:rPr>
        <w:t>deste Edital</w:t>
      </w:r>
      <w:r w:rsidR="00EC133D" w:rsidRPr="00EC133D">
        <w:rPr>
          <w:sz w:val="24"/>
          <w:szCs w:val="24"/>
        </w:rPr>
        <w:t xml:space="preserve">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lastRenderedPageBreak/>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CE4903">
        <w:rPr>
          <w:color w:val="000000" w:themeColor="text1"/>
          <w:sz w:val="24"/>
          <w:szCs w:val="24"/>
        </w:rPr>
        <w:t>14</w:t>
      </w:r>
      <w:r w:rsidR="00A06C8A" w:rsidRPr="008E24C5">
        <w:rPr>
          <w:color w:val="000000" w:themeColor="text1"/>
          <w:sz w:val="24"/>
          <w:szCs w:val="24"/>
        </w:rPr>
        <w:t xml:space="preserve"> </w:t>
      </w:r>
      <w:r w:rsidR="0054762E" w:rsidRPr="008E24C5">
        <w:rPr>
          <w:color w:val="000000" w:themeColor="text1"/>
          <w:sz w:val="24"/>
          <w:szCs w:val="24"/>
        </w:rPr>
        <w:t xml:space="preserve">de </w:t>
      </w:r>
      <w:r w:rsidR="00CE4903">
        <w:rPr>
          <w:color w:val="000000" w:themeColor="text1"/>
          <w:sz w:val="24"/>
          <w:szCs w:val="24"/>
        </w:rPr>
        <w:t>agosto</w:t>
      </w:r>
      <w:r w:rsidRPr="008E24C5">
        <w:rPr>
          <w:color w:val="000000" w:themeColor="text1"/>
          <w:sz w:val="24"/>
          <w:szCs w:val="24"/>
        </w:rPr>
        <w:t xml:space="preserve"> de 201</w:t>
      </w:r>
      <w:r w:rsidR="009356E2">
        <w:rPr>
          <w:color w:val="000000" w:themeColor="text1"/>
          <w:sz w:val="24"/>
          <w:szCs w:val="24"/>
        </w:rPr>
        <w:t>8</w:t>
      </w:r>
      <w:r w:rsidR="00CE4903">
        <w:rPr>
          <w:color w:val="000000" w:themeColor="text1"/>
          <w:sz w:val="24"/>
          <w:szCs w:val="24"/>
        </w:rPr>
        <w:t>.</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8015AE" w:rsidRPr="00FC055E" w:rsidRDefault="008015AE" w:rsidP="008015AE">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8015AE" w:rsidRPr="00FC055E" w:rsidRDefault="008015AE" w:rsidP="008015AE">
      <w:pPr>
        <w:ind w:left="-851"/>
        <w:jc w:val="center"/>
        <w:rPr>
          <w:i/>
          <w:color w:val="000000" w:themeColor="text1"/>
          <w:sz w:val="24"/>
          <w:szCs w:val="24"/>
        </w:rPr>
      </w:pPr>
      <w:r w:rsidRPr="00FC055E">
        <w:rPr>
          <w:i/>
          <w:color w:val="000000" w:themeColor="text1"/>
          <w:sz w:val="24"/>
          <w:szCs w:val="24"/>
        </w:rPr>
        <w:t>Marcos Welber P. Vieira</w:t>
      </w:r>
    </w:p>
    <w:p w:rsidR="008015AE" w:rsidRPr="00FC055E" w:rsidRDefault="008015AE" w:rsidP="008015AE">
      <w:pPr>
        <w:ind w:left="-851"/>
        <w:jc w:val="center"/>
        <w:rPr>
          <w:i/>
          <w:color w:val="000000" w:themeColor="text1"/>
          <w:sz w:val="24"/>
          <w:szCs w:val="24"/>
          <w:u w:val="single"/>
        </w:rPr>
      </w:pPr>
      <w:r w:rsidRPr="00FC055E">
        <w:rPr>
          <w:i/>
          <w:color w:val="000000" w:themeColor="text1"/>
          <w:sz w:val="24"/>
          <w:szCs w:val="24"/>
        </w:rPr>
        <w:t>SECRETÁRIO MUNICIPAL DE SAÚDE</w:t>
      </w:r>
    </w:p>
    <w:p w:rsidR="009356E2" w:rsidRDefault="009356E2" w:rsidP="00484C9D">
      <w:pPr>
        <w:tabs>
          <w:tab w:val="left" w:pos="0"/>
        </w:tabs>
        <w:spacing w:line="276" w:lineRule="auto"/>
        <w:jc w:val="center"/>
        <w:rPr>
          <w:b/>
          <w:bCs/>
          <w:color w:val="000000" w:themeColor="text1"/>
          <w:sz w:val="24"/>
          <w:szCs w:val="24"/>
        </w:rPr>
      </w:pPr>
    </w:p>
    <w:p w:rsidR="007877DE" w:rsidRDefault="007877DE"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8015AE" w:rsidRDefault="008015AE"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332C28" w:rsidRDefault="00332C28"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CA6B4F" w:rsidRDefault="00CA6B4F"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A539FA" w:rsidRDefault="00A539FA" w:rsidP="00B53E30">
      <w:pPr>
        <w:jc w:val="center"/>
        <w:rPr>
          <w:b/>
          <w:bCs/>
          <w:color w:val="000000" w:themeColor="text1"/>
          <w:sz w:val="24"/>
          <w:szCs w:val="24"/>
        </w:rPr>
      </w:pPr>
    </w:p>
    <w:p w:rsidR="00D8587B" w:rsidRDefault="00D8587B" w:rsidP="00B53E30">
      <w:pPr>
        <w:jc w:val="center"/>
        <w:rPr>
          <w:b/>
          <w:bCs/>
          <w:color w:val="000000" w:themeColor="text1"/>
          <w:sz w:val="24"/>
          <w:szCs w:val="24"/>
        </w:rPr>
      </w:pPr>
    </w:p>
    <w:p w:rsidR="00A539FA" w:rsidRDefault="00A539FA"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CE4903">
        <w:rPr>
          <w:b/>
          <w:bCs/>
          <w:color w:val="000000" w:themeColor="text1"/>
          <w:sz w:val="24"/>
          <w:szCs w:val="24"/>
        </w:rPr>
        <w:t>075</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484C9D" w:rsidRPr="005E05F0" w:rsidRDefault="00484C9D" w:rsidP="00484C9D">
      <w:pPr>
        <w:pStyle w:val="Cabealho"/>
        <w:rPr>
          <w:b/>
          <w:sz w:val="24"/>
          <w:szCs w:val="24"/>
        </w:rPr>
      </w:pPr>
      <w:r w:rsidRPr="005E05F0">
        <w:t xml:space="preserve">                </w:t>
      </w:r>
    </w:p>
    <w:p w:rsidR="005542E5" w:rsidRPr="001A6F95" w:rsidRDefault="005542E5" w:rsidP="005542E5">
      <w:pPr>
        <w:numPr>
          <w:ilvl w:val="0"/>
          <w:numId w:val="36"/>
        </w:numPr>
        <w:tabs>
          <w:tab w:val="left" w:pos="284"/>
        </w:tabs>
        <w:spacing w:after="240" w:line="276" w:lineRule="auto"/>
        <w:ind w:left="0" w:firstLine="0"/>
        <w:jc w:val="both"/>
        <w:rPr>
          <w:b/>
          <w:sz w:val="24"/>
          <w:szCs w:val="24"/>
        </w:rPr>
      </w:pPr>
      <w:r w:rsidRPr="001A6F95">
        <w:rPr>
          <w:b/>
          <w:sz w:val="24"/>
          <w:szCs w:val="24"/>
        </w:rPr>
        <w:t xml:space="preserve">– JUSTIFICATIVA </w:t>
      </w:r>
    </w:p>
    <w:p w:rsidR="005542E5" w:rsidRPr="001A6F95" w:rsidRDefault="005542E5" w:rsidP="005542E5">
      <w:pPr>
        <w:tabs>
          <w:tab w:val="left" w:pos="284"/>
        </w:tabs>
        <w:spacing w:after="240" w:line="276" w:lineRule="auto"/>
        <w:jc w:val="both"/>
        <w:rPr>
          <w:b/>
          <w:sz w:val="24"/>
          <w:szCs w:val="24"/>
        </w:rPr>
      </w:pPr>
      <w:r w:rsidRPr="001A6F95">
        <w:rPr>
          <w:sz w:val="24"/>
          <w:szCs w:val="24"/>
        </w:rPr>
        <w:t>1.1 – O presente Termo de Referência destina-se à AQUISIÇÃO de 01 AMBULÂNCIA TIPO A – Simples Remoção, tendo o Município uma grande demanda para pacientes de Oncologia e Hemodiálise e a falta de recursos para a compra de veículos de transporte de paciente. O Município atualmente não possui este veículo, o que por sua vez a demanda de atendimento fica reprimida, não atendendo aos pacientes que necessitam do mesmo.</w:t>
      </w:r>
    </w:p>
    <w:p w:rsidR="005542E5" w:rsidRPr="001A6F95" w:rsidRDefault="005542E5" w:rsidP="005542E5">
      <w:pPr>
        <w:tabs>
          <w:tab w:val="left" w:pos="284"/>
        </w:tabs>
        <w:spacing w:after="240" w:line="276" w:lineRule="auto"/>
        <w:jc w:val="both"/>
        <w:rPr>
          <w:b/>
          <w:sz w:val="24"/>
          <w:szCs w:val="24"/>
        </w:rPr>
      </w:pPr>
      <w:r w:rsidRPr="001A6F95">
        <w:rPr>
          <w:b/>
          <w:sz w:val="24"/>
          <w:szCs w:val="24"/>
        </w:rPr>
        <w:t>2 – OBJETO:</w:t>
      </w:r>
    </w:p>
    <w:p w:rsidR="005542E5" w:rsidRPr="001A6F95" w:rsidRDefault="005542E5" w:rsidP="005542E5">
      <w:pPr>
        <w:tabs>
          <w:tab w:val="left" w:pos="284"/>
        </w:tabs>
        <w:spacing w:after="240" w:line="276" w:lineRule="auto"/>
        <w:jc w:val="both"/>
        <w:rPr>
          <w:sz w:val="24"/>
          <w:szCs w:val="24"/>
        </w:rPr>
      </w:pPr>
      <w:r w:rsidRPr="001A6F95">
        <w:rPr>
          <w:sz w:val="24"/>
          <w:szCs w:val="24"/>
        </w:rPr>
        <w:t>2.1 – Aquisição 01 Ambulância Tipo A -  Simples Remoção, para atender aos pacientes do Município de Bom Jardim, principalmente os de oncologia e hemodiálise, que realizam tratamento de saúde fora do Município ou os que eventualmente necessitem utilizar o referido veículo.</w:t>
      </w:r>
    </w:p>
    <w:p w:rsidR="005542E5" w:rsidRPr="001A6F95" w:rsidRDefault="005542E5" w:rsidP="005542E5">
      <w:pPr>
        <w:pStyle w:val="PargrafodaLista15"/>
        <w:tabs>
          <w:tab w:val="left" w:pos="284"/>
        </w:tabs>
        <w:spacing w:after="240" w:line="276" w:lineRule="auto"/>
        <w:ind w:left="0"/>
        <w:jc w:val="both"/>
        <w:rPr>
          <w:b/>
          <w:bCs/>
          <w:sz w:val="24"/>
          <w:szCs w:val="24"/>
          <w:lang w:eastAsia="pt-BR"/>
        </w:rPr>
      </w:pPr>
      <w:r w:rsidRPr="001A6F95">
        <w:rPr>
          <w:b/>
          <w:bCs/>
          <w:sz w:val="24"/>
          <w:szCs w:val="24"/>
          <w:lang w:eastAsia="pt-BR"/>
        </w:rPr>
        <w:t>2.2 – Detalhamento do objeto:</w:t>
      </w:r>
    </w:p>
    <w:p w:rsidR="005542E5" w:rsidRDefault="005542E5" w:rsidP="005542E5">
      <w:pPr>
        <w:pStyle w:val="PargrafodaLista15"/>
        <w:tabs>
          <w:tab w:val="left" w:pos="284"/>
        </w:tabs>
        <w:spacing w:after="240" w:line="276" w:lineRule="auto"/>
        <w:ind w:left="0"/>
        <w:jc w:val="both"/>
        <w:rPr>
          <w:bCs/>
          <w:sz w:val="24"/>
          <w:szCs w:val="24"/>
          <w:lang w:eastAsia="pt-BR"/>
        </w:rPr>
      </w:pPr>
      <w:r w:rsidRPr="001A6F95">
        <w:rPr>
          <w:bCs/>
          <w:sz w:val="24"/>
          <w:szCs w:val="24"/>
          <w:lang w:eastAsia="pt-BR"/>
        </w:rPr>
        <w:t>2.1.- As especificações pertinentes são do Ministério da Saúde.</w:t>
      </w:r>
    </w:p>
    <w:p w:rsidR="005542E5" w:rsidRPr="001A6F95" w:rsidRDefault="005542E5" w:rsidP="005542E5">
      <w:pPr>
        <w:pStyle w:val="PargrafodaLista15"/>
        <w:tabs>
          <w:tab w:val="left" w:pos="284"/>
        </w:tabs>
        <w:spacing w:after="240" w:line="276" w:lineRule="auto"/>
        <w:ind w:left="0"/>
        <w:jc w:val="both"/>
        <w:rPr>
          <w:bCs/>
          <w:color w:val="00000A"/>
          <w:sz w:val="24"/>
          <w:szCs w:val="24"/>
        </w:rPr>
      </w:pPr>
    </w:p>
    <w:tbl>
      <w:tblPr>
        <w:tblW w:w="9894" w:type="dxa"/>
        <w:tblLayout w:type="fixed"/>
        <w:tblCellMar>
          <w:left w:w="113" w:type="dxa"/>
        </w:tblCellMar>
        <w:tblLook w:val="0000"/>
      </w:tblPr>
      <w:tblGrid>
        <w:gridCol w:w="822"/>
        <w:gridCol w:w="5812"/>
        <w:gridCol w:w="1417"/>
        <w:gridCol w:w="1843"/>
      </w:tblGrid>
      <w:tr w:rsidR="005542E5" w:rsidRPr="001A6F95" w:rsidTr="005542E5">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2E5" w:rsidRPr="005542E5" w:rsidRDefault="005542E5" w:rsidP="005542E5">
            <w:pPr>
              <w:pStyle w:val="PargrafodaLista10"/>
              <w:widowControl w:val="0"/>
              <w:spacing w:after="240"/>
              <w:ind w:left="0"/>
              <w:jc w:val="center"/>
              <w:rPr>
                <w:b/>
                <w:bCs/>
                <w:sz w:val="22"/>
                <w:szCs w:val="22"/>
              </w:rPr>
            </w:pPr>
            <w:r w:rsidRPr="005542E5">
              <w:rPr>
                <w:b/>
                <w:bCs/>
                <w:sz w:val="22"/>
                <w:szCs w:val="22"/>
              </w:rPr>
              <w:t>ITEM</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2E5" w:rsidRPr="005542E5" w:rsidRDefault="005542E5" w:rsidP="005B63D1">
            <w:pPr>
              <w:pStyle w:val="PargrafodaLista10"/>
              <w:widowControl w:val="0"/>
              <w:ind w:left="0"/>
              <w:jc w:val="center"/>
              <w:rPr>
                <w:b/>
                <w:bCs/>
                <w:sz w:val="22"/>
                <w:szCs w:val="22"/>
              </w:rPr>
            </w:pPr>
            <w:r w:rsidRPr="005542E5">
              <w:rPr>
                <w:b/>
                <w:bCs/>
                <w:sz w:val="22"/>
                <w:szCs w:val="22"/>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2E5" w:rsidRPr="005542E5" w:rsidRDefault="005542E5" w:rsidP="005B63D1">
            <w:pPr>
              <w:pStyle w:val="PargrafodaLista10"/>
              <w:widowControl w:val="0"/>
              <w:ind w:left="0"/>
              <w:jc w:val="center"/>
              <w:rPr>
                <w:b/>
                <w:bCs/>
                <w:sz w:val="22"/>
                <w:szCs w:val="22"/>
              </w:rPr>
            </w:pPr>
            <w:r w:rsidRPr="005542E5">
              <w:rPr>
                <w:b/>
                <w:bCs/>
                <w:sz w:val="22"/>
                <w:szCs w:val="22"/>
              </w:rPr>
              <w:t>UNIDADE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2E5" w:rsidRPr="005542E5" w:rsidRDefault="005542E5" w:rsidP="005B63D1">
            <w:pPr>
              <w:pStyle w:val="PargrafodaLista10"/>
              <w:widowControl w:val="0"/>
              <w:ind w:left="0"/>
              <w:jc w:val="center"/>
              <w:rPr>
                <w:sz w:val="22"/>
                <w:szCs w:val="22"/>
              </w:rPr>
            </w:pPr>
            <w:r w:rsidRPr="005542E5">
              <w:rPr>
                <w:b/>
                <w:bCs/>
                <w:sz w:val="22"/>
                <w:szCs w:val="22"/>
              </w:rPr>
              <w:t>QUANTIDADE</w:t>
            </w:r>
          </w:p>
        </w:tc>
      </w:tr>
      <w:tr w:rsidR="005542E5" w:rsidRPr="001A6F95" w:rsidTr="005542E5">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5542E5" w:rsidRPr="001A6F95" w:rsidRDefault="005542E5" w:rsidP="005B63D1">
            <w:pPr>
              <w:pStyle w:val="PargrafodaLista10"/>
              <w:widowControl w:val="0"/>
              <w:ind w:left="0"/>
              <w:jc w:val="both"/>
              <w:rPr>
                <w:bCs/>
              </w:rPr>
            </w:pPr>
            <w:r w:rsidRPr="001A6F95">
              <w:rPr>
                <w:bCs/>
              </w:rPr>
              <w:t>01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5542E5" w:rsidRPr="001A6F95" w:rsidRDefault="005542E5" w:rsidP="005B63D1">
            <w:pPr>
              <w:pStyle w:val="PargrafodaLista10"/>
              <w:widowControl w:val="0"/>
              <w:ind w:left="0"/>
              <w:jc w:val="both"/>
              <w:rPr>
                <w:bCs/>
              </w:rPr>
            </w:pPr>
            <w:r w:rsidRPr="001A6F95">
              <w:rPr>
                <w:bCs/>
              </w:rPr>
              <w:t>Ambulância Tipo A – Simples Remoção com as seguintes especificações: Veículo furgão original de fábrica, 0 km, adap. p/AMBULÂNCIA SIMPLES REMOÇÃO, com cap. Vol. Não inferior a 7 metros cúbicos no total. Compr. Total mín. 4.740mm; do salão de atend. O 2.500 mm; Al. Int. mín. do salão de adent. 1.540mm; Diesel;</w:t>
            </w:r>
          </w:p>
          <w:p w:rsidR="005542E5" w:rsidRPr="001A6F95" w:rsidRDefault="005542E5" w:rsidP="005B63D1">
            <w:pPr>
              <w:pStyle w:val="PargrafodaLista10"/>
              <w:widowControl w:val="0"/>
              <w:ind w:left="0"/>
              <w:jc w:val="both"/>
              <w:rPr>
                <w:bCs/>
              </w:rPr>
            </w:pPr>
            <w:r w:rsidRPr="001A6F95">
              <w:rPr>
                <w:bCs/>
              </w:rPr>
              <w:t xml:space="preserve"> Equipado com todos os equip. de série não especificados e exigidos pelo CONTRAN; A estrutura  da cabine e da carroceria será original, construída em aço. </w:t>
            </w:r>
          </w:p>
          <w:p w:rsidR="005542E5" w:rsidRPr="001A6F95" w:rsidRDefault="005542E5" w:rsidP="005B63D1">
            <w:pPr>
              <w:pStyle w:val="PargrafodaLista10"/>
              <w:widowControl w:val="0"/>
              <w:ind w:left="0"/>
              <w:jc w:val="both"/>
              <w:rPr>
                <w:bCs/>
              </w:rPr>
            </w:pPr>
            <w:r w:rsidRPr="001A6F95">
              <w:rPr>
                <w:bCs/>
              </w:rPr>
              <w:t xml:space="preserve">O painel elétrico interno, deverá possuir 2 tomadas p/12V (DC). As tomadas elétricas deverão manter uma dist. Mín. de 31 cm de qualquer tomada de Oxigênio. A ilum.. do comp. De atend. Deve ser de 2 tipos: Natural e Artificial- deverá ser feita por no mín. 4 luminárias, instaladas no teto, com diâmetro mín. de 150mm. Em base estampada em alumínio ou injetada em plástico em modelo LED. A iluminação ext. deverá contar com </w:t>
            </w:r>
            <w:r w:rsidRPr="001A6F95">
              <w:rPr>
                <w:bCs/>
              </w:rPr>
              <w:lastRenderedPageBreak/>
              <w:t>holofote tipo farol articulado reg. Manualmente na parte traseira da carroceria, c/ acionamento independente e foco direcional ajustável 180º na vertical. Deverá possuir 1 sinalizador principal do tipo barra linear ou em formato de arco ou similar, com módulo único; 2 sinalizadores na parte traseira da AMB na cor vermelha, com frep. Mín. de 90 flashes por minuto, quando acionado com lente injetada de policarbonato. Podendo utilizar um dos conceitos de Led. Sinalizador acústico c/ amplificador de pot. Mínima de 100 W RMS @13,8 Vcc. Mín. de 3 tons distintos, sist.... de megafone c/ ajuste de ganho e pressão sonora a 1 m. de no mín. 100dB @13,8 Vcc;</w:t>
            </w:r>
          </w:p>
          <w:p w:rsidR="005542E5" w:rsidRPr="001A6F95" w:rsidRDefault="005542E5" w:rsidP="005B63D1">
            <w:pPr>
              <w:pStyle w:val="PargrafodaLista10"/>
              <w:widowControl w:val="0"/>
              <w:ind w:left="0"/>
              <w:jc w:val="both"/>
              <w:rPr>
                <w:bCs/>
              </w:rPr>
            </w:pPr>
            <w:r w:rsidRPr="001A6F95">
              <w:rPr>
                <w:bCs/>
              </w:rPr>
              <w:t>Sist. Fixo de oxigênio (rede integrada): contendo 1 cilindro de oxigênio de no mín. 16l. . Em suporte individual, com cintas reguláveis e mecanismo confiável resistente a vibrações, trepitações e/ou capotamentos, possibilitando receber cilindros de capacidade diferente, equipado com válvula pré-regulada p/ 3,,5 a 4,0 Kgf/cm2 e manômetro;</w:t>
            </w:r>
          </w:p>
          <w:p w:rsidR="005542E5" w:rsidRPr="001A6F95" w:rsidRDefault="005542E5" w:rsidP="005B63D1">
            <w:pPr>
              <w:pStyle w:val="PargrafodaLista10"/>
              <w:widowControl w:val="0"/>
              <w:ind w:left="0"/>
              <w:jc w:val="both"/>
              <w:rPr>
                <w:bCs/>
              </w:rPr>
            </w:pPr>
            <w:r w:rsidRPr="001A6F95">
              <w:rPr>
                <w:bCs/>
              </w:rPr>
              <w:t xml:space="preserve"> Na região da bancada, deverá existir uma régua e possuir: fluxômetro, umidificador p/O2 e aspirador tipo venturi, c/ roscas padrão ABNT. </w:t>
            </w:r>
          </w:p>
          <w:p w:rsidR="005542E5" w:rsidRPr="001A6F95" w:rsidRDefault="005542E5" w:rsidP="005B63D1">
            <w:pPr>
              <w:pStyle w:val="PargrafodaLista10"/>
              <w:widowControl w:val="0"/>
              <w:ind w:left="0"/>
              <w:jc w:val="both"/>
              <w:rPr>
                <w:bCs/>
              </w:rPr>
            </w:pPr>
            <w:r w:rsidRPr="001A6F95">
              <w:rPr>
                <w:bCs/>
              </w:rPr>
              <w:t xml:space="preserve">Conexões IN/OUT normatizadas pela ABNT. A  climatização do salão deverá permitir o resfr/aquec.. O compart. </w:t>
            </w:r>
          </w:p>
          <w:p w:rsidR="005542E5" w:rsidRPr="001A6F95" w:rsidRDefault="005542E5" w:rsidP="005B63D1">
            <w:pPr>
              <w:pStyle w:val="PargrafodaLista10"/>
              <w:widowControl w:val="0"/>
              <w:ind w:left="0"/>
              <w:jc w:val="both"/>
              <w:rPr>
                <w:bCs/>
              </w:rPr>
            </w:pPr>
            <w:r w:rsidRPr="001A6F95">
              <w:rPr>
                <w:bCs/>
              </w:rPr>
              <w:t xml:space="preserve">Do motorista deverá ser fornecido c/ o sistema original do fabricante do chassi ou homologado pela fábrica p/ ar condicionado, ventilação, aquecedor e desembaçador. P/ o compart. Paciente, deverá ser fornecido original do fabricante do chassi ou homologado pela fábrica um sist.. de Ar Condicionado, c/ aquecimento e ventilação tipo exaustão lateral nos termos do item 5.12 da NBR 14.561. Sua capacidade térmica deverá ser com mín. de 26.000 BTUs e unidade condensadora de teto. Maca retrátil, com no mín. 1.900 mm de compr., com a cabeceira voltada para frente; c/ pés dobráveis, sist.. escamoteável; provida de rodízios, 3 cintos de segurança fixos, que permitem perfeita segurança e desengate rápido. </w:t>
            </w:r>
          </w:p>
          <w:p w:rsidR="005542E5" w:rsidRPr="001A6F95" w:rsidRDefault="005542E5" w:rsidP="005B63D1">
            <w:pPr>
              <w:pStyle w:val="PargrafodaLista10"/>
              <w:widowControl w:val="0"/>
              <w:ind w:left="0"/>
              <w:jc w:val="both"/>
              <w:rPr>
                <w:bCs/>
              </w:rPr>
            </w:pPr>
            <w:r w:rsidRPr="001A6F95">
              <w:rPr>
                <w:bCs/>
              </w:rPr>
              <w:t>Acompanham: colchonete. Balaústre: Deverá ter pega-mão no teto do salão de atendimento. Ambos posicionados próximos às bordas da maca, sentido traseira-frente do veículo. Confeccionado em alumínio de no mínimo 1 polegada de diâmetro, com 3 pontos  de fixação no teto, instalados sobre o eixo longitudinal de comp., através de parafusos e c/2 sist. de suporte de soro deslizável, devendo possuir 02 ganchos cada para frascos de soro.</w:t>
            </w:r>
          </w:p>
          <w:p w:rsidR="005542E5" w:rsidRPr="001A6F95" w:rsidRDefault="005542E5" w:rsidP="005B63D1">
            <w:pPr>
              <w:pStyle w:val="PargrafodaLista10"/>
              <w:widowControl w:val="0"/>
              <w:ind w:left="0"/>
              <w:jc w:val="both"/>
              <w:rPr>
                <w:bCs/>
              </w:rPr>
            </w:pPr>
            <w:r w:rsidRPr="001A6F95">
              <w:rPr>
                <w:bCs/>
              </w:rPr>
              <w:t xml:space="preserve"> Piso: Deverá ser resistente a tráfego pesado, revestido </w:t>
            </w:r>
            <w:r w:rsidRPr="001A6F95">
              <w:rPr>
                <w:bCs/>
              </w:rPr>
              <w:lastRenderedPageBreak/>
              <w:t xml:space="preserve">com material tipo vinil ou similar em cor clara, de alta resistência, lavável, impermeável, antiderrapante mesmo quando molhado. </w:t>
            </w:r>
          </w:p>
          <w:p w:rsidR="005542E5" w:rsidRPr="001A6F95" w:rsidRDefault="005542E5" w:rsidP="005B63D1">
            <w:pPr>
              <w:pStyle w:val="PargrafodaLista10"/>
              <w:widowControl w:val="0"/>
              <w:ind w:left="0"/>
              <w:jc w:val="both"/>
              <w:rPr>
                <w:bCs/>
              </w:rPr>
            </w:pPr>
            <w:r w:rsidRPr="001A6F95">
              <w:rPr>
                <w:bCs/>
              </w:rPr>
              <w:t>Armário: Armário em um só lado da viatura ( lado esquerdo). As portas devem ser dotadas de trinco para impedir a abertura espontânea das mesmas durante o deslocamento. Deverá possuir um armário tipo bancada para acomodação de equipamentos com batente frontal de 50mm, para apoio de equipamentos e medicamentos, com aproximadamente 1m de comprimento por 0,40 m de profundidade, com uma altura de 0,70m; Fornecimento de vinil adesivo para grafismo do veículo, composto por (cruzes) e palavra (ambulância) no capô, vidros laterais e vidros traseiros; Bem como, as marcas do Governo Federal.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542E5" w:rsidRPr="001A6F95" w:rsidRDefault="005542E5" w:rsidP="005B63D1">
            <w:pPr>
              <w:pStyle w:val="PargrafodaLista10"/>
              <w:widowControl w:val="0"/>
              <w:ind w:left="0"/>
              <w:jc w:val="center"/>
              <w:rPr>
                <w:bCs/>
              </w:rPr>
            </w:pPr>
            <w:r w:rsidRPr="001A6F95">
              <w:rPr>
                <w:bCs/>
              </w:rPr>
              <w:lastRenderedPageBreak/>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542E5" w:rsidRPr="001A6F95" w:rsidRDefault="005542E5" w:rsidP="005B63D1">
            <w:pPr>
              <w:pStyle w:val="PargrafodaLista10"/>
              <w:widowControl w:val="0"/>
              <w:ind w:left="0"/>
              <w:jc w:val="center"/>
              <w:rPr>
                <w:bCs/>
              </w:rPr>
            </w:pPr>
            <w:r w:rsidRPr="001A6F95">
              <w:rPr>
                <w:bCs/>
              </w:rPr>
              <w:t>01</w:t>
            </w:r>
          </w:p>
        </w:tc>
      </w:tr>
    </w:tbl>
    <w:p w:rsidR="005542E5" w:rsidRDefault="005542E5" w:rsidP="005542E5">
      <w:pPr>
        <w:jc w:val="both"/>
        <w:rPr>
          <w:b/>
          <w:sz w:val="24"/>
          <w:szCs w:val="24"/>
        </w:rPr>
      </w:pPr>
    </w:p>
    <w:p w:rsidR="005542E5" w:rsidRPr="005542E5" w:rsidRDefault="005542E5" w:rsidP="005542E5">
      <w:pPr>
        <w:spacing w:after="240" w:line="276" w:lineRule="auto"/>
        <w:jc w:val="both"/>
        <w:rPr>
          <w:b/>
          <w:sz w:val="24"/>
          <w:szCs w:val="24"/>
        </w:rPr>
      </w:pPr>
      <w:r w:rsidRPr="005542E5">
        <w:rPr>
          <w:b/>
          <w:sz w:val="24"/>
          <w:szCs w:val="24"/>
        </w:rPr>
        <w:t>3 – PRAZOS E LOCAL DE ENTREGA DA AMBULÂNCIA</w:t>
      </w:r>
    </w:p>
    <w:p w:rsidR="005542E5" w:rsidRPr="005542E5" w:rsidRDefault="005542E5" w:rsidP="005542E5">
      <w:pPr>
        <w:spacing w:after="240" w:line="276" w:lineRule="auto"/>
        <w:jc w:val="both"/>
        <w:rPr>
          <w:sz w:val="24"/>
          <w:szCs w:val="24"/>
        </w:rPr>
      </w:pPr>
      <w:r w:rsidRPr="005542E5">
        <w:rPr>
          <w:sz w:val="24"/>
          <w:szCs w:val="24"/>
        </w:rPr>
        <w:t xml:space="preserve">3.1 – Após a emissão da nota de empenho e assinatura do contrato elaborado pela Procuradoria Jurídica Municipal, a Empresa vencedora do certame terá 20 (vinte) dias úteis para a entrega da Ambulância solicitada, </w:t>
      </w:r>
    </w:p>
    <w:p w:rsidR="005542E5" w:rsidRPr="005542E5" w:rsidRDefault="005542E5" w:rsidP="005542E5">
      <w:pPr>
        <w:spacing w:after="240" w:line="276" w:lineRule="auto"/>
        <w:jc w:val="both"/>
        <w:rPr>
          <w:b/>
          <w:bCs/>
          <w:sz w:val="24"/>
          <w:szCs w:val="24"/>
        </w:rPr>
      </w:pPr>
      <w:r w:rsidRPr="005542E5">
        <w:rPr>
          <w:sz w:val="24"/>
          <w:szCs w:val="24"/>
        </w:rPr>
        <w:t>3.2 – A entrega da ambulância solicitada, deverá ser realizada na Prefeitura Municipal de Saúde situada na Praça Governador Roberto Silveira, nº 44- bairro Centro– Bom Jardim – RJ – Tel: (22) 2566-2766, de segunda a sexta-feira, das 9 às 12 h e de 13 às 17 horas, devendo ser estacionado na frente do prédio, devidamente recebido pelo Secretário Municipal de Saúde ou o Coordenador de Atenção Básica.</w:t>
      </w:r>
    </w:p>
    <w:p w:rsidR="005542E5" w:rsidRPr="005542E5" w:rsidRDefault="005542E5" w:rsidP="005542E5">
      <w:pPr>
        <w:pStyle w:val="PargrafodaLista10"/>
        <w:widowControl w:val="0"/>
        <w:shd w:val="clear" w:color="auto" w:fill="FFFFFF"/>
        <w:spacing w:after="240" w:line="276" w:lineRule="auto"/>
        <w:ind w:left="0"/>
        <w:jc w:val="both"/>
      </w:pPr>
      <w:r w:rsidRPr="005542E5">
        <w:rPr>
          <w:b/>
          <w:bCs/>
        </w:rPr>
        <w:t>4.0 – DAS OBRIGAÇÕES DA EMPRESA CONTRATADA</w:t>
      </w:r>
      <w:r w:rsidRPr="005542E5">
        <w:rPr>
          <w:b/>
          <w:bCs/>
          <w:u w:val="single"/>
        </w:rPr>
        <w:t>:</w:t>
      </w:r>
    </w:p>
    <w:p w:rsidR="005542E5" w:rsidRPr="005542E5" w:rsidRDefault="005542E5" w:rsidP="005542E5">
      <w:pPr>
        <w:spacing w:before="160" w:after="240" w:line="276" w:lineRule="auto"/>
        <w:jc w:val="both"/>
        <w:rPr>
          <w:color w:val="FF0000"/>
          <w:sz w:val="24"/>
          <w:szCs w:val="24"/>
        </w:rPr>
      </w:pPr>
      <w:r w:rsidRPr="005542E5">
        <w:rPr>
          <w:sz w:val="24"/>
          <w:szCs w:val="24"/>
        </w:rPr>
        <w:t xml:space="preserve">4.1 – São obrigações da </w:t>
      </w:r>
      <w:r w:rsidRPr="005542E5">
        <w:rPr>
          <w:b/>
          <w:bCs/>
          <w:sz w:val="24"/>
          <w:szCs w:val="24"/>
        </w:rPr>
        <w:t xml:space="preserve">CONTRATADA </w:t>
      </w:r>
      <w:r w:rsidRPr="005542E5">
        <w:rPr>
          <w:sz w:val="24"/>
          <w:szCs w:val="24"/>
        </w:rPr>
        <w:t>, sem que a elas se limitem:</w:t>
      </w:r>
    </w:p>
    <w:p w:rsidR="005542E5" w:rsidRPr="005542E5" w:rsidRDefault="005542E5" w:rsidP="005542E5">
      <w:pPr>
        <w:spacing w:after="240" w:line="276" w:lineRule="auto"/>
        <w:jc w:val="both"/>
        <w:rPr>
          <w:sz w:val="24"/>
          <w:szCs w:val="24"/>
        </w:rPr>
      </w:pPr>
      <w:r w:rsidRPr="005542E5">
        <w:rPr>
          <w:sz w:val="24"/>
          <w:szCs w:val="24"/>
        </w:rPr>
        <w:t>4.1</w:t>
      </w:r>
      <w:r>
        <w:rPr>
          <w:sz w:val="24"/>
          <w:szCs w:val="24"/>
        </w:rPr>
        <w:t xml:space="preserve"> - </w:t>
      </w:r>
      <w:r w:rsidRPr="005542E5">
        <w:rPr>
          <w:sz w:val="24"/>
          <w:szCs w:val="24"/>
        </w:rPr>
        <w:t>Fornecer o veículo necessário;</w:t>
      </w:r>
    </w:p>
    <w:p w:rsidR="005542E5" w:rsidRPr="005542E5" w:rsidRDefault="005542E5" w:rsidP="005542E5">
      <w:pPr>
        <w:spacing w:after="240" w:line="276" w:lineRule="auto"/>
        <w:jc w:val="both"/>
        <w:rPr>
          <w:sz w:val="24"/>
          <w:szCs w:val="24"/>
        </w:rPr>
      </w:pPr>
      <w:r w:rsidRPr="005542E5">
        <w:rPr>
          <w:sz w:val="24"/>
          <w:szCs w:val="24"/>
        </w:rPr>
        <w:t>4.2</w:t>
      </w:r>
      <w:r>
        <w:rPr>
          <w:sz w:val="24"/>
          <w:szCs w:val="24"/>
        </w:rPr>
        <w:t xml:space="preserve"> - </w:t>
      </w:r>
      <w:r w:rsidRPr="005542E5">
        <w:rPr>
          <w:sz w:val="24"/>
          <w:szCs w:val="24"/>
        </w:rPr>
        <w:t>Fornecer o veículo, sem a cobrança de encargos, aluguéis ou ônus de qualquer natureza;</w:t>
      </w:r>
    </w:p>
    <w:p w:rsidR="005542E5" w:rsidRPr="005542E5" w:rsidRDefault="005542E5" w:rsidP="005542E5">
      <w:pPr>
        <w:spacing w:after="240" w:line="276" w:lineRule="auto"/>
        <w:jc w:val="both"/>
        <w:rPr>
          <w:sz w:val="24"/>
          <w:szCs w:val="24"/>
        </w:rPr>
      </w:pPr>
      <w:r w:rsidRPr="005542E5">
        <w:rPr>
          <w:sz w:val="24"/>
          <w:szCs w:val="24"/>
        </w:rPr>
        <w:t>4.3</w:t>
      </w:r>
      <w:r>
        <w:rPr>
          <w:sz w:val="24"/>
          <w:szCs w:val="24"/>
        </w:rPr>
        <w:t xml:space="preserve"> - </w:t>
      </w:r>
      <w:r w:rsidRPr="005542E5">
        <w:rPr>
          <w:sz w:val="24"/>
          <w:szCs w:val="24"/>
        </w:rPr>
        <w:t>Adotar todas e quaisquer providências que forem necessárias, para assegurar fornecimento do objeto da presente solicitação;</w:t>
      </w:r>
    </w:p>
    <w:p w:rsidR="005542E5" w:rsidRPr="005542E5" w:rsidRDefault="005542E5" w:rsidP="005542E5">
      <w:pPr>
        <w:spacing w:after="240" w:line="276" w:lineRule="auto"/>
        <w:jc w:val="both"/>
        <w:rPr>
          <w:sz w:val="24"/>
          <w:szCs w:val="24"/>
        </w:rPr>
      </w:pPr>
      <w:r w:rsidRPr="005542E5">
        <w:rPr>
          <w:sz w:val="24"/>
          <w:szCs w:val="24"/>
        </w:rPr>
        <w:t>4.4</w:t>
      </w:r>
      <w:r>
        <w:rPr>
          <w:sz w:val="24"/>
          <w:szCs w:val="24"/>
        </w:rPr>
        <w:t xml:space="preserve"> - </w:t>
      </w:r>
      <w:r w:rsidRPr="005542E5">
        <w:rPr>
          <w:sz w:val="24"/>
          <w:szCs w:val="24"/>
        </w:rPr>
        <w:t>Garantir que as especificações do veículo cumpram às normas técnicas pertinentes;</w:t>
      </w:r>
    </w:p>
    <w:p w:rsidR="005542E5" w:rsidRPr="005542E5" w:rsidRDefault="005542E5" w:rsidP="005542E5">
      <w:pPr>
        <w:spacing w:after="240" w:line="276" w:lineRule="auto"/>
        <w:jc w:val="both"/>
        <w:rPr>
          <w:sz w:val="24"/>
          <w:szCs w:val="24"/>
        </w:rPr>
      </w:pPr>
      <w:r w:rsidRPr="005542E5">
        <w:rPr>
          <w:sz w:val="24"/>
          <w:szCs w:val="24"/>
        </w:rPr>
        <w:t>4.5</w:t>
      </w:r>
      <w:r>
        <w:rPr>
          <w:sz w:val="24"/>
          <w:szCs w:val="24"/>
        </w:rPr>
        <w:t xml:space="preserve"> - </w:t>
      </w:r>
      <w:r w:rsidRPr="005542E5">
        <w:rPr>
          <w:sz w:val="24"/>
          <w:szCs w:val="24"/>
        </w:rPr>
        <w:t>Os equipamentos deverão atender à Lei nº 8078/90 (Código de Defesa do Consumidor) e às demais legislações pertinentes;</w:t>
      </w:r>
    </w:p>
    <w:p w:rsidR="005542E5" w:rsidRPr="005542E5" w:rsidRDefault="005542E5" w:rsidP="005542E5">
      <w:pPr>
        <w:spacing w:after="240" w:line="276" w:lineRule="auto"/>
        <w:jc w:val="both"/>
        <w:rPr>
          <w:sz w:val="24"/>
          <w:szCs w:val="24"/>
        </w:rPr>
      </w:pPr>
      <w:r w:rsidRPr="005542E5">
        <w:rPr>
          <w:sz w:val="24"/>
          <w:szCs w:val="24"/>
        </w:rPr>
        <w:t>4.6</w:t>
      </w:r>
      <w:r>
        <w:rPr>
          <w:sz w:val="24"/>
          <w:szCs w:val="24"/>
        </w:rPr>
        <w:t xml:space="preserve"> - </w:t>
      </w:r>
      <w:r w:rsidRPr="005542E5">
        <w:rPr>
          <w:sz w:val="24"/>
          <w:szCs w:val="24"/>
        </w:rPr>
        <w:t>Realizar os fornecimentos contratados sem cobrança de qualquer valor adicional;</w:t>
      </w:r>
    </w:p>
    <w:p w:rsidR="005542E5" w:rsidRPr="005542E5" w:rsidRDefault="005542E5" w:rsidP="005542E5">
      <w:pPr>
        <w:spacing w:after="240" w:line="276" w:lineRule="auto"/>
        <w:jc w:val="both"/>
        <w:rPr>
          <w:sz w:val="24"/>
          <w:szCs w:val="24"/>
        </w:rPr>
      </w:pPr>
      <w:r w:rsidRPr="005542E5">
        <w:rPr>
          <w:sz w:val="24"/>
          <w:szCs w:val="24"/>
        </w:rPr>
        <w:t>4.7</w:t>
      </w:r>
      <w:r>
        <w:rPr>
          <w:sz w:val="24"/>
          <w:szCs w:val="24"/>
        </w:rPr>
        <w:t xml:space="preserve"> - </w:t>
      </w:r>
      <w:r w:rsidRPr="005542E5">
        <w:rPr>
          <w:sz w:val="24"/>
          <w:szCs w:val="24"/>
        </w:rPr>
        <w:t>Apresentar documentos, relatórios ou demais informações necessárias a execução do contrato.</w:t>
      </w:r>
    </w:p>
    <w:p w:rsidR="005542E5" w:rsidRPr="005542E5" w:rsidRDefault="005542E5" w:rsidP="005542E5">
      <w:pPr>
        <w:pStyle w:val="PargrafodaLista10"/>
        <w:widowControl w:val="0"/>
        <w:shd w:val="clear" w:color="auto" w:fill="FFFFFF"/>
        <w:spacing w:after="240" w:line="276" w:lineRule="auto"/>
        <w:ind w:left="0"/>
        <w:jc w:val="both"/>
      </w:pPr>
      <w:r w:rsidRPr="005542E5">
        <w:rPr>
          <w:b/>
          <w:bCs/>
        </w:rPr>
        <w:lastRenderedPageBreak/>
        <w:t>4.2 – DAS OBRIGAÇÕES DA CONTRATANTE</w:t>
      </w:r>
      <w:r w:rsidRPr="005542E5">
        <w:rPr>
          <w:b/>
          <w:bCs/>
          <w:u w:val="single"/>
        </w:rPr>
        <w:t>:</w:t>
      </w:r>
    </w:p>
    <w:p w:rsidR="005542E5" w:rsidRPr="005542E5" w:rsidRDefault="005542E5" w:rsidP="005542E5">
      <w:pPr>
        <w:pStyle w:val="PargrafodaLista10"/>
        <w:spacing w:before="160" w:after="240" w:line="276" w:lineRule="auto"/>
        <w:ind w:left="0"/>
        <w:jc w:val="both"/>
      </w:pPr>
      <w:r w:rsidRPr="005542E5">
        <w:t>4.2.1 – D</w:t>
      </w:r>
      <w:r w:rsidRPr="005542E5">
        <w:rPr>
          <w:spacing w:val="-5"/>
        </w:rPr>
        <w:t>ar à CONTRATADA as condições necessárias à regular execução do contrato.</w:t>
      </w:r>
    </w:p>
    <w:p w:rsidR="005542E5" w:rsidRPr="005542E5" w:rsidRDefault="005542E5" w:rsidP="005542E5">
      <w:pPr>
        <w:shd w:val="clear" w:color="auto" w:fill="FFFFFF"/>
        <w:spacing w:before="160" w:after="240" w:line="276" w:lineRule="auto"/>
        <w:jc w:val="both"/>
        <w:rPr>
          <w:sz w:val="24"/>
          <w:szCs w:val="24"/>
        </w:rPr>
      </w:pPr>
      <w:r w:rsidRPr="005542E5">
        <w:rPr>
          <w:sz w:val="24"/>
          <w:szCs w:val="24"/>
        </w:rPr>
        <w:t>4.2.2 – Fornecer todas as informações necessárias para que a contratada possa entregar o objeto dentro das especificações técnicas recomendadas;</w:t>
      </w:r>
    </w:p>
    <w:p w:rsidR="005542E5" w:rsidRPr="005542E5" w:rsidRDefault="005542E5" w:rsidP="005542E5">
      <w:pPr>
        <w:shd w:val="clear" w:color="auto" w:fill="FFFFFF"/>
        <w:spacing w:before="160" w:after="240" w:line="276" w:lineRule="auto"/>
        <w:jc w:val="both"/>
        <w:rPr>
          <w:sz w:val="24"/>
          <w:szCs w:val="24"/>
        </w:rPr>
      </w:pPr>
      <w:r w:rsidRPr="005542E5">
        <w:rPr>
          <w:sz w:val="24"/>
          <w:szCs w:val="24"/>
        </w:rPr>
        <w:t>4.2.3 – Comunicar à CONTRATADA toda e qualquer ocorrência relacionada à execução do contrato;</w:t>
      </w:r>
    </w:p>
    <w:p w:rsidR="005542E5" w:rsidRPr="005542E5" w:rsidRDefault="005542E5" w:rsidP="005542E5">
      <w:pPr>
        <w:shd w:val="clear" w:color="auto" w:fill="FFFFFF"/>
        <w:spacing w:before="160" w:after="240" w:line="276" w:lineRule="auto"/>
        <w:jc w:val="both"/>
        <w:rPr>
          <w:sz w:val="24"/>
          <w:szCs w:val="24"/>
        </w:rPr>
      </w:pPr>
      <w:r w:rsidRPr="005542E5">
        <w:rPr>
          <w:sz w:val="24"/>
          <w:szCs w:val="24"/>
        </w:rPr>
        <w:t>4.2.4 – Efetuar o pagamento à CONTRATADA, na forma convencionada neste Edital;</w:t>
      </w:r>
    </w:p>
    <w:p w:rsidR="005542E5" w:rsidRPr="005542E5" w:rsidRDefault="005542E5" w:rsidP="005542E5">
      <w:pPr>
        <w:shd w:val="clear" w:color="auto" w:fill="FFFFFF"/>
        <w:spacing w:before="160" w:after="240" w:line="276" w:lineRule="auto"/>
        <w:jc w:val="both"/>
        <w:rPr>
          <w:sz w:val="24"/>
          <w:szCs w:val="24"/>
        </w:rPr>
      </w:pPr>
      <w:r w:rsidRPr="005542E5">
        <w:rPr>
          <w:sz w:val="24"/>
          <w:szCs w:val="24"/>
        </w:rPr>
        <w:t>4.2.5 – Acompanhar e fiscalizar a execução do contrato, por meio dos servidores designados como Fiscal do Contrato, nos termos do art. 67 da Lei no 8.666/93, exigindo seu fiel e total  cumprimento;</w:t>
      </w:r>
    </w:p>
    <w:p w:rsidR="005542E5" w:rsidRPr="005542E5" w:rsidRDefault="005542E5" w:rsidP="005542E5">
      <w:pPr>
        <w:shd w:val="clear" w:color="auto" w:fill="FFFFFF"/>
        <w:spacing w:before="160" w:after="240" w:line="276" w:lineRule="auto"/>
        <w:jc w:val="both"/>
        <w:rPr>
          <w:sz w:val="24"/>
          <w:szCs w:val="24"/>
        </w:rPr>
      </w:pPr>
      <w:r w:rsidRPr="005542E5">
        <w:rPr>
          <w:sz w:val="24"/>
          <w:szCs w:val="24"/>
        </w:rPr>
        <w:t>4.2.6 – Verificar a regularidade fiscal da CONTRATADA antes de efetuar o pagamento.</w:t>
      </w:r>
    </w:p>
    <w:p w:rsidR="005542E5" w:rsidRPr="005542E5" w:rsidRDefault="005542E5" w:rsidP="005542E5">
      <w:pPr>
        <w:widowControl w:val="0"/>
        <w:spacing w:after="240" w:line="276" w:lineRule="auto"/>
        <w:jc w:val="both"/>
        <w:rPr>
          <w:b/>
          <w:sz w:val="24"/>
          <w:szCs w:val="24"/>
        </w:rPr>
      </w:pPr>
      <w:r w:rsidRPr="005542E5">
        <w:rPr>
          <w:sz w:val="24"/>
          <w:szCs w:val="24"/>
        </w:rPr>
        <w:t xml:space="preserve">4.2.7 – Aplicar penalidades à contratada, por descumprimento contratual. </w:t>
      </w:r>
    </w:p>
    <w:p w:rsidR="005542E5" w:rsidRPr="005542E5" w:rsidRDefault="005542E5" w:rsidP="005542E5">
      <w:pPr>
        <w:spacing w:after="240" w:line="276" w:lineRule="auto"/>
        <w:jc w:val="both"/>
        <w:rPr>
          <w:sz w:val="24"/>
          <w:szCs w:val="24"/>
        </w:rPr>
      </w:pPr>
      <w:r w:rsidRPr="005542E5">
        <w:rPr>
          <w:b/>
          <w:sz w:val="24"/>
          <w:szCs w:val="24"/>
        </w:rPr>
        <w:t>5 – CONDIÇÕES DE PAGAMENTO (ART. 55, III)</w:t>
      </w:r>
    </w:p>
    <w:p w:rsidR="005542E5" w:rsidRPr="005542E5" w:rsidRDefault="005542E5" w:rsidP="005542E5">
      <w:pPr>
        <w:spacing w:after="240" w:line="276" w:lineRule="auto"/>
        <w:jc w:val="both"/>
        <w:rPr>
          <w:sz w:val="24"/>
          <w:szCs w:val="24"/>
        </w:rPr>
      </w:pPr>
      <w:r w:rsidRPr="005542E5">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542E5" w:rsidRPr="005542E5" w:rsidRDefault="005542E5" w:rsidP="005542E5">
      <w:pPr>
        <w:spacing w:after="240" w:line="276" w:lineRule="auto"/>
        <w:jc w:val="both"/>
        <w:rPr>
          <w:sz w:val="24"/>
          <w:szCs w:val="24"/>
        </w:rPr>
      </w:pPr>
      <w:r w:rsidRPr="005542E5">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5542E5" w:rsidRPr="005542E5" w:rsidRDefault="005542E5" w:rsidP="005542E5">
      <w:pPr>
        <w:spacing w:after="240" w:line="276" w:lineRule="auto"/>
        <w:jc w:val="both"/>
        <w:rPr>
          <w:sz w:val="24"/>
          <w:szCs w:val="24"/>
        </w:rPr>
      </w:pPr>
      <w:r w:rsidRPr="005542E5">
        <w:rPr>
          <w:sz w:val="24"/>
          <w:szCs w:val="24"/>
        </w:rPr>
        <w:t>5.3 – O pagamento será suspenso se observado algum descumprimento das obrigações assumidas pela CONTRATADA, no que se refere à habilitação e qualificação exigidas na licitação.</w:t>
      </w:r>
    </w:p>
    <w:p w:rsidR="005542E5" w:rsidRPr="005542E5" w:rsidRDefault="005542E5" w:rsidP="005542E5">
      <w:pPr>
        <w:spacing w:after="240" w:line="276" w:lineRule="auto"/>
        <w:jc w:val="both"/>
        <w:rPr>
          <w:sz w:val="24"/>
          <w:szCs w:val="24"/>
        </w:rPr>
      </w:pPr>
      <w:r w:rsidRPr="005542E5">
        <w:rPr>
          <w:sz w:val="24"/>
          <w:szCs w:val="24"/>
        </w:rPr>
        <w:t>5.4 – Qualquer pagamento somente será efetuado à CONTRATADA após as conferências do Controle Interno, e ainda, se a CONTRATADA não tiver nenhuma pendência de débito junto à CONTRATANTE, inclusive multa.</w:t>
      </w:r>
    </w:p>
    <w:p w:rsidR="005542E5" w:rsidRPr="005542E5" w:rsidRDefault="005542E5" w:rsidP="005542E5">
      <w:pPr>
        <w:spacing w:after="240" w:line="276" w:lineRule="auto"/>
        <w:jc w:val="both"/>
        <w:rPr>
          <w:sz w:val="24"/>
          <w:szCs w:val="24"/>
        </w:rPr>
      </w:pPr>
      <w:r w:rsidRPr="005542E5">
        <w:rPr>
          <w:sz w:val="24"/>
          <w:szCs w:val="24"/>
        </w:rPr>
        <w:t>5.5 – Fica vedada à CONTRATADA</w:t>
      </w:r>
      <w:r w:rsidRPr="005542E5">
        <w:rPr>
          <w:color w:val="FF0000"/>
          <w:sz w:val="24"/>
          <w:szCs w:val="24"/>
        </w:rPr>
        <w:t xml:space="preserve"> </w:t>
      </w:r>
      <w:r w:rsidRPr="005542E5">
        <w:rPr>
          <w:sz w:val="24"/>
          <w:szCs w:val="24"/>
        </w:rPr>
        <w:t>a cessão de créditos às Instituições Financeiras ou quaisquer outras, sob pena de rescisão contratual e demais sanções.</w:t>
      </w:r>
    </w:p>
    <w:p w:rsidR="005542E5" w:rsidRPr="005542E5" w:rsidRDefault="005542E5" w:rsidP="005542E5">
      <w:pPr>
        <w:spacing w:after="240" w:line="276" w:lineRule="auto"/>
        <w:jc w:val="both"/>
        <w:rPr>
          <w:bCs/>
          <w:sz w:val="24"/>
          <w:szCs w:val="24"/>
        </w:rPr>
      </w:pPr>
      <w:r w:rsidRPr="005542E5">
        <w:rPr>
          <w:bCs/>
          <w:sz w:val="24"/>
          <w:szCs w:val="24"/>
        </w:rPr>
        <w:t>5.6</w:t>
      </w:r>
      <w:r w:rsidRPr="005542E5">
        <w:rPr>
          <w:b/>
          <w:bCs/>
          <w:sz w:val="24"/>
          <w:szCs w:val="24"/>
        </w:rPr>
        <w:t xml:space="preserve"> –</w:t>
      </w:r>
      <w:r w:rsidRPr="005542E5">
        <w:rPr>
          <w:bCs/>
          <w:sz w:val="24"/>
          <w:szCs w:val="24"/>
        </w:rPr>
        <w:t xml:space="preserve"> Juntamente com a Nota Fiscal , a Empresa Vencedora deverá apresentar os documentos abaixo relacionados, com validade atualizada, conforme art 55, inc XIII da Lei 8.666/93 :</w:t>
      </w:r>
    </w:p>
    <w:p w:rsidR="005542E5" w:rsidRPr="005542E5" w:rsidRDefault="005542E5" w:rsidP="005542E5">
      <w:pPr>
        <w:spacing w:after="240" w:line="276" w:lineRule="auto"/>
        <w:jc w:val="both"/>
        <w:rPr>
          <w:bCs/>
          <w:sz w:val="24"/>
          <w:szCs w:val="24"/>
        </w:rPr>
      </w:pPr>
      <w:r w:rsidRPr="005542E5">
        <w:rPr>
          <w:bCs/>
          <w:sz w:val="24"/>
          <w:szCs w:val="24"/>
        </w:rPr>
        <w:t>5.6.1 - Certidão de Regularidade com INSS - Certidão Unificada</w:t>
      </w:r>
    </w:p>
    <w:p w:rsidR="005542E5" w:rsidRPr="005542E5" w:rsidRDefault="005542E5" w:rsidP="005542E5">
      <w:pPr>
        <w:spacing w:after="240" w:line="276" w:lineRule="auto"/>
        <w:jc w:val="both"/>
        <w:rPr>
          <w:bCs/>
          <w:sz w:val="24"/>
          <w:szCs w:val="24"/>
        </w:rPr>
      </w:pPr>
      <w:r w:rsidRPr="005542E5">
        <w:rPr>
          <w:bCs/>
          <w:sz w:val="24"/>
          <w:szCs w:val="24"/>
        </w:rPr>
        <w:lastRenderedPageBreak/>
        <w:t>5.6.2 - Certidão de Regularidade com FGTS</w:t>
      </w:r>
    </w:p>
    <w:p w:rsidR="005542E5" w:rsidRPr="005542E5" w:rsidRDefault="005542E5" w:rsidP="005542E5">
      <w:pPr>
        <w:spacing w:after="240" w:line="276" w:lineRule="auto"/>
        <w:jc w:val="both"/>
        <w:rPr>
          <w:bCs/>
          <w:sz w:val="24"/>
          <w:szCs w:val="24"/>
        </w:rPr>
      </w:pPr>
      <w:r w:rsidRPr="005542E5">
        <w:rPr>
          <w:bCs/>
          <w:sz w:val="24"/>
          <w:szCs w:val="24"/>
        </w:rPr>
        <w:t>5.6.3 - Certidão Conjunta de Débitos Relativos a Tributos Federais e Dívida Ativa da União.</w:t>
      </w:r>
    </w:p>
    <w:p w:rsidR="005542E5" w:rsidRPr="005542E5" w:rsidRDefault="005542E5" w:rsidP="005542E5">
      <w:pPr>
        <w:spacing w:after="240" w:line="276" w:lineRule="auto"/>
        <w:jc w:val="both"/>
        <w:rPr>
          <w:bCs/>
          <w:sz w:val="24"/>
          <w:szCs w:val="24"/>
        </w:rPr>
      </w:pPr>
      <w:r w:rsidRPr="005542E5">
        <w:rPr>
          <w:bCs/>
          <w:sz w:val="24"/>
          <w:szCs w:val="24"/>
        </w:rPr>
        <w:t>5.6.4 - Certidão de Regularidade para com a Fazenda Estadual e a Certidão emitida pela Procuradoria Geral o Estado;</w:t>
      </w:r>
    </w:p>
    <w:p w:rsidR="005542E5" w:rsidRPr="005542E5" w:rsidRDefault="005542E5" w:rsidP="005542E5">
      <w:pPr>
        <w:spacing w:after="240" w:line="276" w:lineRule="auto"/>
        <w:jc w:val="both"/>
        <w:rPr>
          <w:bCs/>
          <w:sz w:val="24"/>
          <w:szCs w:val="24"/>
        </w:rPr>
      </w:pPr>
      <w:r w:rsidRPr="005542E5">
        <w:rPr>
          <w:bCs/>
          <w:sz w:val="24"/>
          <w:szCs w:val="24"/>
        </w:rPr>
        <w:t>5.6.5 - Certidão de Regularidade para com a Fazenda Municipal da sede da Licitante</w:t>
      </w:r>
    </w:p>
    <w:p w:rsidR="005542E5" w:rsidRPr="005542E5" w:rsidRDefault="005542E5" w:rsidP="005542E5">
      <w:pPr>
        <w:spacing w:after="240" w:line="276" w:lineRule="auto"/>
        <w:jc w:val="both"/>
        <w:rPr>
          <w:bCs/>
          <w:sz w:val="24"/>
          <w:szCs w:val="24"/>
        </w:rPr>
      </w:pPr>
      <w:r w:rsidRPr="005542E5">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5542E5">
          <w:rPr>
            <w:rStyle w:val="Hyperlink"/>
            <w:sz w:val="24"/>
            <w:szCs w:val="24"/>
          </w:rPr>
          <w:t>HTTP://www.tst.jus.br</w:t>
        </w:r>
      </w:hyperlink>
      <w:r w:rsidRPr="005542E5">
        <w:rPr>
          <w:sz w:val="24"/>
          <w:szCs w:val="24"/>
        </w:rPr>
        <w:t xml:space="preserve"> )</w:t>
      </w:r>
    </w:p>
    <w:p w:rsidR="005542E5" w:rsidRPr="005542E5" w:rsidRDefault="005542E5" w:rsidP="005542E5">
      <w:pPr>
        <w:spacing w:after="240" w:line="276" w:lineRule="auto"/>
        <w:jc w:val="both"/>
        <w:rPr>
          <w:rFonts w:eastAsia="Calibri"/>
          <w:bCs/>
          <w:color w:val="000000"/>
          <w:sz w:val="24"/>
          <w:szCs w:val="24"/>
        </w:rPr>
      </w:pPr>
      <w:r w:rsidRPr="005542E5">
        <w:rPr>
          <w:b/>
          <w:sz w:val="24"/>
          <w:szCs w:val="24"/>
        </w:rPr>
        <w:t xml:space="preserve">6.0 – DAS SANÇÕES EM CASO DE INADIMPLEMENTO  </w:t>
      </w:r>
    </w:p>
    <w:p w:rsidR="005542E5" w:rsidRPr="005542E5" w:rsidRDefault="005542E5" w:rsidP="005542E5">
      <w:pPr>
        <w:spacing w:before="280" w:after="240" w:line="276" w:lineRule="auto"/>
        <w:jc w:val="both"/>
        <w:rPr>
          <w:rFonts w:eastAsia="Calibri"/>
          <w:sz w:val="24"/>
          <w:szCs w:val="24"/>
        </w:rPr>
      </w:pPr>
      <w:r w:rsidRPr="005542E5">
        <w:rPr>
          <w:rFonts w:eastAsia="Calibri"/>
          <w:bCs/>
          <w:color w:val="000000"/>
          <w:sz w:val="24"/>
          <w:szCs w:val="24"/>
        </w:rPr>
        <w:t>6.1</w:t>
      </w:r>
      <w:r w:rsidRPr="005542E5">
        <w:rPr>
          <w:rFonts w:eastAsia="Calibri"/>
          <w:b/>
          <w:bCs/>
          <w:color w:val="000000"/>
          <w:sz w:val="24"/>
          <w:szCs w:val="24"/>
        </w:rPr>
        <w:t xml:space="preserve"> – </w:t>
      </w:r>
      <w:r w:rsidRPr="005542E5">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542E5" w:rsidRPr="005542E5" w:rsidRDefault="005542E5" w:rsidP="005542E5">
      <w:pPr>
        <w:spacing w:before="280" w:after="240" w:line="276" w:lineRule="auto"/>
        <w:jc w:val="both"/>
        <w:rPr>
          <w:rFonts w:eastAsia="Calibri"/>
          <w:sz w:val="24"/>
          <w:szCs w:val="24"/>
        </w:rPr>
      </w:pPr>
      <w:r w:rsidRPr="005542E5">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5542E5" w:rsidRPr="005542E5" w:rsidRDefault="005542E5" w:rsidP="005542E5">
      <w:pPr>
        <w:spacing w:before="280" w:after="240" w:line="276" w:lineRule="auto"/>
        <w:jc w:val="both"/>
        <w:rPr>
          <w:rFonts w:eastAsia="Calibri"/>
          <w:sz w:val="24"/>
          <w:szCs w:val="24"/>
        </w:rPr>
      </w:pPr>
      <w:r w:rsidRPr="005542E5">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nos termos do Art. 7º da Lei 10.520/05, sem prejuízo das multas previstas no Edital e das demais cominações legais;</w:t>
      </w:r>
    </w:p>
    <w:p w:rsidR="005542E5" w:rsidRPr="005542E5" w:rsidRDefault="005542E5" w:rsidP="005542E5">
      <w:pPr>
        <w:spacing w:before="280" w:after="240" w:line="276" w:lineRule="auto"/>
        <w:jc w:val="both"/>
        <w:rPr>
          <w:rFonts w:eastAsia="Calibri"/>
          <w:sz w:val="24"/>
          <w:szCs w:val="24"/>
        </w:rPr>
      </w:pPr>
      <w:r w:rsidRPr="005542E5">
        <w:rPr>
          <w:rFonts w:eastAsia="Calibri"/>
          <w:sz w:val="24"/>
          <w:szCs w:val="24"/>
        </w:rPr>
        <w:t>6.3.1 – As penalidades de que tratam o subitem anterior, serão aplicadas na forma abaixo:</w:t>
      </w:r>
    </w:p>
    <w:p w:rsidR="005542E5" w:rsidRPr="005542E5" w:rsidRDefault="005542E5" w:rsidP="005542E5">
      <w:pPr>
        <w:numPr>
          <w:ilvl w:val="0"/>
          <w:numId w:val="37"/>
        </w:numPr>
        <w:suppressAutoHyphens/>
        <w:spacing w:before="280" w:after="240" w:line="276" w:lineRule="auto"/>
        <w:jc w:val="both"/>
        <w:rPr>
          <w:rFonts w:eastAsia="Calibri"/>
          <w:sz w:val="24"/>
          <w:szCs w:val="24"/>
        </w:rPr>
      </w:pPr>
      <w:r w:rsidRPr="005542E5">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5542E5" w:rsidRPr="005542E5" w:rsidRDefault="005542E5" w:rsidP="005542E5">
      <w:pPr>
        <w:numPr>
          <w:ilvl w:val="0"/>
          <w:numId w:val="37"/>
        </w:numPr>
        <w:suppressAutoHyphens/>
        <w:spacing w:before="280" w:after="240" w:line="276" w:lineRule="auto"/>
        <w:jc w:val="both"/>
        <w:rPr>
          <w:rFonts w:eastAsia="Calibri"/>
          <w:sz w:val="24"/>
          <w:szCs w:val="24"/>
        </w:rPr>
      </w:pPr>
      <w:r w:rsidRPr="005542E5">
        <w:rPr>
          <w:rFonts w:eastAsia="Calibri"/>
          <w:sz w:val="24"/>
          <w:szCs w:val="24"/>
        </w:rPr>
        <w:t>Falhar, fraudar, atrasar a entrega dos materiais, ficará impedido de licitar e contratar com o Município por, no mínimo 90 (noventa) dias até 02 (dois) anos;</w:t>
      </w:r>
    </w:p>
    <w:p w:rsidR="005542E5" w:rsidRPr="005542E5" w:rsidRDefault="005542E5" w:rsidP="005542E5">
      <w:pPr>
        <w:numPr>
          <w:ilvl w:val="0"/>
          <w:numId w:val="37"/>
        </w:numPr>
        <w:suppressAutoHyphens/>
        <w:spacing w:before="280" w:after="240" w:line="276" w:lineRule="auto"/>
        <w:jc w:val="both"/>
        <w:rPr>
          <w:rFonts w:eastAsia="Calibri"/>
          <w:sz w:val="24"/>
          <w:szCs w:val="24"/>
        </w:rPr>
      </w:pPr>
      <w:r w:rsidRPr="005542E5">
        <w:rPr>
          <w:rFonts w:eastAsia="Calibri"/>
          <w:sz w:val="24"/>
          <w:szCs w:val="24"/>
        </w:rPr>
        <w:t>Apresentação de documentação falsa, cometer fraude fiscal e comportar-se de modo inidôneo, será impedido de licitar e contratar com o Município por, no mínimo 02 (dois) anos até 05 (cinco) anos.</w:t>
      </w:r>
    </w:p>
    <w:p w:rsidR="005542E5" w:rsidRPr="005542E5" w:rsidRDefault="005542E5" w:rsidP="005542E5">
      <w:pPr>
        <w:spacing w:before="280" w:after="240" w:line="276" w:lineRule="auto"/>
        <w:jc w:val="both"/>
        <w:rPr>
          <w:rFonts w:eastAsia="Calibri"/>
          <w:sz w:val="24"/>
          <w:szCs w:val="24"/>
        </w:rPr>
      </w:pPr>
      <w:r w:rsidRPr="005542E5">
        <w:rPr>
          <w:rFonts w:eastAsia="Calibri"/>
          <w:sz w:val="24"/>
          <w:szCs w:val="24"/>
        </w:rPr>
        <w:lastRenderedPageBreak/>
        <w:t>6.4 – A CONTRATADA ficará sujeita às seguintes penalidades, garantidas a prévia defesa, pela inexecução total ou parcial do Edital:</w:t>
      </w:r>
    </w:p>
    <w:p w:rsidR="005542E5" w:rsidRPr="005542E5" w:rsidRDefault="005542E5" w:rsidP="005542E5">
      <w:pPr>
        <w:spacing w:before="280" w:after="240" w:line="276" w:lineRule="auto"/>
        <w:jc w:val="both"/>
        <w:rPr>
          <w:rFonts w:eastAsia="Calibri"/>
          <w:sz w:val="24"/>
          <w:szCs w:val="24"/>
        </w:rPr>
      </w:pPr>
      <w:r w:rsidRPr="005542E5">
        <w:rPr>
          <w:rFonts w:eastAsia="Calibri"/>
          <w:sz w:val="24"/>
          <w:szCs w:val="24"/>
        </w:rPr>
        <w:t>I - advertência;</w:t>
      </w:r>
    </w:p>
    <w:p w:rsidR="005542E5" w:rsidRPr="005542E5" w:rsidRDefault="005542E5" w:rsidP="005542E5">
      <w:pPr>
        <w:spacing w:before="280" w:after="240" w:line="276" w:lineRule="auto"/>
        <w:jc w:val="both"/>
        <w:rPr>
          <w:rFonts w:eastAsia="Calibri"/>
          <w:sz w:val="24"/>
          <w:szCs w:val="24"/>
        </w:rPr>
      </w:pPr>
      <w:r w:rsidRPr="005542E5">
        <w:rPr>
          <w:rFonts w:eastAsia="Calibri"/>
          <w:sz w:val="24"/>
          <w:szCs w:val="24"/>
        </w:rPr>
        <w:t>II – multa(s):</w:t>
      </w:r>
    </w:p>
    <w:p w:rsidR="005542E5" w:rsidRPr="005542E5" w:rsidRDefault="005542E5" w:rsidP="005542E5">
      <w:pPr>
        <w:spacing w:before="280" w:after="240" w:line="276" w:lineRule="auto"/>
        <w:jc w:val="both"/>
        <w:rPr>
          <w:rFonts w:eastAsia="Calibri"/>
          <w:sz w:val="24"/>
          <w:szCs w:val="24"/>
        </w:rPr>
      </w:pPr>
      <w:r w:rsidRPr="005542E5">
        <w:rPr>
          <w:rFonts w:eastAsia="Calibri"/>
          <w:sz w:val="24"/>
          <w:szCs w:val="24"/>
        </w:rPr>
        <w:t>III- Em caso de inexecução, total ou parcial, o(s) licitante(s) vencedor(es) poderá(ão) sofrer, sem prejuízo do previsto nos artigos 86 à 88 da Lei Federal nº 8666/93, as seguintes penalidades:</w:t>
      </w:r>
    </w:p>
    <w:p w:rsidR="005542E5" w:rsidRPr="005542E5" w:rsidRDefault="005542E5" w:rsidP="005542E5">
      <w:pPr>
        <w:pStyle w:val="PargrafodaLista"/>
        <w:numPr>
          <w:ilvl w:val="0"/>
          <w:numId w:val="38"/>
        </w:numPr>
        <w:spacing w:before="280" w:after="240" w:line="276" w:lineRule="auto"/>
        <w:jc w:val="both"/>
        <w:rPr>
          <w:rFonts w:eastAsia="Calibri"/>
        </w:rPr>
      </w:pPr>
      <w:r w:rsidRPr="005542E5">
        <w:rPr>
          <w:rFonts w:eastAsia="Calibri"/>
        </w:rPr>
        <w:t>Pelo atraso entrega do veículo: multa de 2 % do valor total, sobre o valor total do presente contrato, por dia de atraso, a contar do momento em que os deveriam ter sido iniciado, limitada a 20% (vinte por cento) do valor total do contrato;</w:t>
      </w:r>
    </w:p>
    <w:p w:rsidR="005542E5" w:rsidRPr="005542E5" w:rsidRDefault="005542E5" w:rsidP="005542E5">
      <w:pPr>
        <w:pStyle w:val="PargrafodaLista"/>
        <w:numPr>
          <w:ilvl w:val="0"/>
          <w:numId w:val="38"/>
        </w:numPr>
        <w:spacing w:before="280" w:after="240" w:line="276" w:lineRule="auto"/>
        <w:jc w:val="both"/>
        <w:rPr>
          <w:rFonts w:eastAsia="Calibri"/>
        </w:rPr>
      </w:pPr>
      <w:r w:rsidRPr="005542E5">
        <w:rPr>
          <w:rFonts w:eastAsia="Calibri"/>
        </w:rPr>
        <w:t>pelo descumprimento de qualquer outra obrigação: multa de 5% do valor total do contrato;</w:t>
      </w:r>
    </w:p>
    <w:p w:rsidR="005542E5" w:rsidRPr="005542E5" w:rsidRDefault="005542E5" w:rsidP="005542E5">
      <w:pPr>
        <w:pStyle w:val="PargrafodaLista15"/>
        <w:numPr>
          <w:ilvl w:val="0"/>
          <w:numId w:val="38"/>
        </w:numPr>
        <w:spacing w:before="280" w:after="240" w:line="276" w:lineRule="auto"/>
        <w:jc w:val="both"/>
        <w:rPr>
          <w:rFonts w:eastAsia="Calibri"/>
          <w:sz w:val="24"/>
          <w:szCs w:val="24"/>
        </w:rPr>
      </w:pPr>
      <w:r w:rsidRPr="005542E5">
        <w:rPr>
          <w:rFonts w:eastAsia="Calibri"/>
          <w:sz w:val="24"/>
          <w:szCs w:val="24"/>
        </w:rPr>
        <w:t>suspensão temporária de participação em licitação e impedimento de contratar com a Administração pelo prazo não superior a 2 (dois) anos; e,</w:t>
      </w:r>
    </w:p>
    <w:p w:rsidR="005542E5" w:rsidRPr="005542E5" w:rsidRDefault="005542E5" w:rsidP="005542E5">
      <w:pPr>
        <w:pStyle w:val="PargrafodaLista15"/>
        <w:numPr>
          <w:ilvl w:val="0"/>
          <w:numId w:val="38"/>
        </w:numPr>
        <w:spacing w:before="280" w:after="240" w:line="276" w:lineRule="auto"/>
        <w:jc w:val="both"/>
        <w:rPr>
          <w:rFonts w:eastAsia="Calibri"/>
          <w:sz w:val="24"/>
          <w:szCs w:val="24"/>
        </w:rPr>
      </w:pPr>
      <w:r w:rsidRPr="005542E5">
        <w:rPr>
          <w:rFonts w:eastAsia="Calibri"/>
          <w:sz w:val="24"/>
          <w:szCs w:val="24"/>
        </w:rPr>
        <w:t>Declaração de inidoneidade para licitar ou contratar com a Administração;</w:t>
      </w:r>
    </w:p>
    <w:p w:rsidR="005542E5" w:rsidRPr="005542E5" w:rsidRDefault="005542E5" w:rsidP="005542E5">
      <w:pPr>
        <w:pStyle w:val="PargrafodaLista15"/>
        <w:numPr>
          <w:ilvl w:val="0"/>
          <w:numId w:val="38"/>
        </w:numPr>
        <w:spacing w:before="280" w:after="240" w:line="276" w:lineRule="auto"/>
        <w:jc w:val="both"/>
        <w:rPr>
          <w:rFonts w:eastAsia="Calibri"/>
          <w:sz w:val="24"/>
          <w:szCs w:val="24"/>
        </w:rPr>
      </w:pPr>
      <w:r w:rsidRPr="005542E5">
        <w:rPr>
          <w:rFonts w:eastAsia="Calibri"/>
          <w:sz w:val="24"/>
          <w:szCs w:val="24"/>
        </w:rPr>
        <w:t>O atraso na entrega do veículo por mais de 24 (vinte e quatro) horas, ensejará a rescisão contratual, sem prejuízo da multa cabível;</w:t>
      </w:r>
    </w:p>
    <w:p w:rsidR="005542E5" w:rsidRPr="005542E5" w:rsidRDefault="005542E5" w:rsidP="005542E5">
      <w:pPr>
        <w:spacing w:before="280" w:after="240" w:line="276" w:lineRule="auto"/>
        <w:jc w:val="both"/>
        <w:rPr>
          <w:rFonts w:eastAsia="Calibri"/>
          <w:sz w:val="24"/>
          <w:szCs w:val="24"/>
        </w:rPr>
      </w:pPr>
      <w:r w:rsidRPr="005542E5">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542E5" w:rsidRPr="005542E5" w:rsidRDefault="005542E5" w:rsidP="005542E5">
      <w:pPr>
        <w:spacing w:before="280" w:after="240" w:line="276" w:lineRule="auto"/>
        <w:jc w:val="both"/>
        <w:rPr>
          <w:rFonts w:eastAsia="Calibri"/>
          <w:sz w:val="24"/>
          <w:szCs w:val="24"/>
        </w:rPr>
      </w:pPr>
      <w:r w:rsidRPr="005542E5">
        <w:rPr>
          <w:rFonts w:eastAsia="Calibri"/>
          <w:sz w:val="24"/>
          <w:szCs w:val="24"/>
        </w:rPr>
        <w:t>6.6 – Além das multas estabelecidas, a Administração poderá recusar a entrega,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542E5" w:rsidRPr="005542E5" w:rsidRDefault="005542E5" w:rsidP="005542E5">
      <w:pPr>
        <w:spacing w:before="280" w:after="240" w:line="276" w:lineRule="auto"/>
        <w:jc w:val="both"/>
        <w:rPr>
          <w:rFonts w:eastAsia="Calibri"/>
          <w:sz w:val="24"/>
          <w:szCs w:val="24"/>
        </w:rPr>
      </w:pPr>
      <w:r w:rsidRPr="005542E5">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5542E5" w:rsidRPr="005542E5" w:rsidRDefault="005542E5" w:rsidP="005542E5">
      <w:pPr>
        <w:spacing w:before="280" w:after="240" w:line="276" w:lineRule="auto"/>
        <w:jc w:val="both"/>
        <w:rPr>
          <w:rFonts w:eastAsia="Calibri"/>
          <w:sz w:val="24"/>
          <w:szCs w:val="24"/>
        </w:rPr>
      </w:pPr>
      <w:r w:rsidRPr="005542E5">
        <w:rPr>
          <w:rFonts w:eastAsia="Calibri"/>
          <w:sz w:val="24"/>
          <w:szCs w:val="24"/>
        </w:rPr>
        <w:t xml:space="preserve">6.8 – Para as penalidades previstas nos subitens </w:t>
      </w:r>
      <w:r w:rsidR="006F4FA7">
        <w:rPr>
          <w:rFonts w:eastAsia="Calibri"/>
          <w:sz w:val="24"/>
          <w:szCs w:val="24"/>
        </w:rPr>
        <w:t>6</w:t>
      </w:r>
      <w:r w:rsidRPr="005542E5">
        <w:rPr>
          <w:rFonts w:eastAsia="Calibri"/>
          <w:sz w:val="24"/>
          <w:szCs w:val="24"/>
        </w:rPr>
        <w:t xml:space="preserve">.1 ao </w:t>
      </w:r>
      <w:r w:rsidR="006F4FA7">
        <w:rPr>
          <w:rFonts w:eastAsia="Calibri"/>
          <w:sz w:val="24"/>
          <w:szCs w:val="24"/>
        </w:rPr>
        <w:t>6</w:t>
      </w:r>
      <w:r w:rsidRPr="005542E5">
        <w:rPr>
          <w:rFonts w:eastAsia="Calibri"/>
          <w:sz w:val="24"/>
          <w:szCs w:val="24"/>
        </w:rPr>
        <w:t>.7 será garantido o direito ao contraditório e ampla defesa;</w:t>
      </w:r>
    </w:p>
    <w:p w:rsidR="005542E5" w:rsidRPr="005542E5" w:rsidRDefault="005542E5" w:rsidP="005542E5">
      <w:pPr>
        <w:spacing w:before="280" w:after="240" w:line="276" w:lineRule="auto"/>
        <w:jc w:val="both"/>
        <w:rPr>
          <w:rFonts w:eastAsia="Calibri"/>
          <w:sz w:val="24"/>
          <w:szCs w:val="24"/>
        </w:rPr>
      </w:pPr>
      <w:r w:rsidRPr="005542E5">
        <w:rPr>
          <w:rFonts w:eastAsia="Calibri"/>
          <w:sz w:val="24"/>
          <w:szCs w:val="24"/>
        </w:rPr>
        <w:lastRenderedPageBreak/>
        <w:t>6.9 - As penalidades só poderão ser relevadas nas hipóteses de caso fortuito ou força maior, devidamente justificados e comprovados, a juízo da Administração;</w:t>
      </w:r>
    </w:p>
    <w:p w:rsidR="005542E5" w:rsidRPr="005542E5" w:rsidRDefault="005542E5" w:rsidP="005542E5">
      <w:pPr>
        <w:spacing w:before="280" w:after="240" w:line="276" w:lineRule="auto"/>
        <w:jc w:val="both"/>
        <w:rPr>
          <w:rFonts w:eastAsia="Calibri"/>
          <w:sz w:val="24"/>
          <w:szCs w:val="24"/>
        </w:rPr>
      </w:pPr>
      <w:r w:rsidRPr="005542E5">
        <w:rPr>
          <w:rFonts w:eastAsia="Calibri"/>
          <w:sz w:val="24"/>
          <w:szCs w:val="24"/>
        </w:rPr>
        <w:t>6.10 – Constituirão motivos para rescisão do contrato, independente da conclusão do seu prazo:</w:t>
      </w:r>
    </w:p>
    <w:p w:rsidR="005542E5" w:rsidRPr="005542E5" w:rsidRDefault="005542E5" w:rsidP="005542E5">
      <w:pPr>
        <w:pStyle w:val="PargrafodaLista15"/>
        <w:numPr>
          <w:ilvl w:val="1"/>
          <w:numId w:val="39"/>
        </w:numPr>
        <w:spacing w:before="280" w:after="240" w:line="276" w:lineRule="auto"/>
        <w:ind w:left="993"/>
        <w:jc w:val="both"/>
        <w:rPr>
          <w:rFonts w:eastAsia="Calibri"/>
          <w:sz w:val="24"/>
          <w:szCs w:val="24"/>
        </w:rPr>
      </w:pPr>
      <w:r w:rsidRPr="005542E5">
        <w:rPr>
          <w:rFonts w:eastAsia="Calibri"/>
          <w:sz w:val="24"/>
          <w:szCs w:val="24"/>
        </w:rPr>
        <w:t>Razões de interesse público</w:t>
      </w:r>
    </w:p>
    <w:p w:rsidR="005542E5" w:rsidRPr="005542E5" w:rsidRDefault="005542E5" w:rsidP="005542E5">
      <w:pPr>
        <w:pStyle w:val="PargrafodaLista15"/>
        <w:numPr>
          <w:ilvl w:val="1"/>
          <w:numId w:val="39"/>
        </w:numPr>
        <w:spacing w:before="280" w:after="240" w:line="276" w:lineRule="auto"/>
        <w:ind w:left="993"/>
        <w:jc w:val="both"/>
        <w:rPr>
          <w:rFonts w:eastAsia="Calibri"/>
          <w:sz w:val="24"/>
          <w:szCs w:val="24"/>
        </w:rPr>
      </w:pPr>
      <w:r w:rsidRPr="005542E5">
        <w:rPr>
          <w:rFonts w:eastAsia="Calibri"/>
          <w:sz w:val="24"/>
          <w:szCs w:val="24"/>
        </w:rPr>
        <w:t>Reiterada desobediência dos preceitos estabelecidos;</w:t>
      </w:r>
    </w:p>
    <w:p w:rsidR="005542E5" w:rsidRPr="005542E5" w:rsidRDefault="005542E5" w:rsidP="005542E5">
      <w:pPr>
        <w:pStyle w:val="PargrafodaLista15"/>
        <w:numPr>
          <w:ilvl w:val="1"/>
          <w:numId w:val="39"/>
        </w:numPr>
        <w:spacing w:before="280" w:after="240" w:line="276" w:lineRule="auto"/>
        <w:ind w:left="993"/>
        <w:jc w:val="both"/>
        <w:rPr>
          <w:rFonts w:eastAsia="Calibri"/>
          <w:sz w:val="24"/>
          <w:szCs w:val="24"/>
        </w:rPr>
      </w:pPr>
      <w:r w:rsidRPr="005542E5">
        <w:rPr>
          <w:rFonts w:eastAsia="Calibri"/>
          <w:sz w:val="24"/>
          <w:szCs w:val="24"/>
        </w:rPr>
        <w:t>Falta grave a Juízo do Município;</w:t>
      </w:r>
    </w:p>
    <w:p w:rsidR="005542E5" w:rsidRPr="005542E5" w:rsidRDefault="005542E5" w:rsidP="005542E5">
      <w:pPr>
        <w:pStyle w:val="PargrafodaLista15"/>
        <w:numPr>
          <w:ilvl w:val="1"/>
          <w:numId w:val="39"/>
        </w:numPr>
        <w:spacing w:before="280" w:after="240" w:line="276" w:lineRule="auto"/>
        <w:ind w:left="993"/>
        <w:jc w:val="both"/>
        <w:rPr>
          <w:rFonts w:eastAsia="Calibri"/>
          <w:sz w:val="24"/>
          <w:szCs w:val="24"/>
        </w:rPr>
      </w:pPr>
      <w:r w:rsidRPr="005542E5">
        <w:rPr>
          <w:rFonts w:eastAsia="Calibri"/>
          <w:sz w:val="24"/>
          <w:szCs w:val="24"/>
        </w:rPr>
        <w:t>Falência ou insolvência;</w:t>
      </w:r>
    </w:p>
    <w:p w:rsidR="005542E5" w:rsidRPr="005542E5" w:rsidRDefault="005542E5" w:rsidP="005542E5">
      <w:pPr>
        <w:pStyle w:val="PargrafodaLista15"/>
        <w:numPr>
          <w:ilvl w:val="1"/>
          <w:numId w:val="39"/>
        </w:numPr>
        <w:spacing w:before="280" w:after="240" w:line="276" w:lineRule="auto"/>
        <w:ind w:left="993"/>
        <w:jc w:val="both"/>
        <w:rPr>
          <w:rFonts w:eastAsia="Calibri"/>
          <w:sz w:val="24"/>
          <w:szCs w:val="24"/>
        </w:rPr>
      </w:pPr>
      <w:r w:rsidRPr="005542E5">
        <w:rPr>
          <w:rFonts w:eastAsia="Calibri"/>
          <w:sz w:val="24"/>
          <w:szCs w:val="24"/>
        </w:rPr>
        <w:t>Inexecução total ou parcial do contrato;</w:t>
      </w:r>
    </w:p>
    <w:p w:rsidR="005542E5" w:rsidRPr="005542E5" w:rsidRDefault="005542E5" w:rsidP="005542E5">
      <w:pPr>
        <w:pStyle w:val="PargrafodaLista15"/>
        <w:numPr>
          <w:ilvl w:val="1"/>
          <w:numId w:val="39"/>
        </w:numPr>
        <w:spacing w:before="280" w:after="240" w:line="276" w:lineRule="auto"/>
        <w:ind w:left="993"/>
        <w:jc w:val="both"/>
        <w:rPr>
          <w:rFonts w:eastAsia="Calibri"/>
          <w:sz w:val="24"/>
          <w:szCs w:val="24"/>
        </w:rPr>
      </w:pPr>
      <w:r w:rsidRPr="005542E5">
        <w:rPr>
          <w:rFonts w:eastAsia="Calibri"/>
          <w:sz w:val="24"/>
          <w:szCs w:val="24"/>
        </w:rPr>
        <w:t xml:space="preserve">     Alteração social ou modificação da finalidade ou estrutura da empresa, que venha a prejudicar a execução do contrato;</w:t>
      </w:r>
    </w:p>
    <w:p w:rsidR="005542E5" w:rsidRPr="005542E5" w:rsidRDefault="005542E5" w:rsidP="005542E5">
      <w:pPr>
        <w:pStyle w:val="PargrafodaLista15"/>
        <w:numPr>
          <w:ilvl w:val="1"/>
          <w:numId w:val="39"/>
        </w:numPr>
        <w:spacing w:before="280" w:after="240" w:line="276" w:lineRule="auto"/>
        <w:ind w:left="993"/>
        <w:jc w:val="both"/>
        <w:rPr>
          <w:rFonts w:eastAsia="Calibri"/>
          <w:sz w:val="24"/>
          <w:szCs w:val="24"/>
        </w:rPr>
      </w:pPr>
      <w:r w:rsidRPr="005542E5">
        <w:rPr>
          <w:rFonts w:eastAsia="Calibri"/>
          <w:sz w:val="24"/>
          <w:szCs w:val="24"/>
        </w:rPr>
        <w:t>Mudanças na legislação em vigor sobre licitações, impossibilitando a execução do presente contrato;</w:t>
      </w:r>
    </w:p>
    <w:p w:rsidR="005542E5" w:rsidRPr="005542E5" w:rsidRDefault="005542E5" w:rsidP="005542E5">
      <w:pPr>
        <w:pStyle w:val="PargrafodaLista15"/>
        <w:numPr>
          <w:ilvl w:val="1"/>
          <w:numId w:val="39"/>
        </w:numPr>
        <w:spacing w:before="280" w:after="240" w:line="276" w:lineRule="auto"/>
        <w:ind w:left="993"/>
        <w:jc w:val="both"/>
        <w:rPr>
          <w:rFonts w:eastAsia="Calibri"/>
          <w:sz w:val="24"/>
          <w:szCs w:val="24"/>
        </w:rPr>
      </w:pPr>
      <w:r w:rsidRPr="005542E5">
        <w:rPr>
          <w:rFonts w:eastAsia="Calibri"/>
          <w:sz w:val="24"/>
          <w:szCs w:val="24"/>
        </w:rPr>
        <w:t>Descumprimento de qualquer cláusula contratual;</w:t>
      </w:r>
    </w:p>
    <w:p w:rsidR="005542E5" w:rsidRPr="005542E5" w:rsidRDefault="005542E5" w:rsidP="005542E5">
      <w:pPr>
        <w:pStyle w:val="PargrafodaLista15"/>
        <w:numPr>
          <w:ilvl w:val="1"/>
          <w:numId w:val="39"/>
        </w:numPr>
        <w:spacing w:before="280" w:after="240" w:line="276" w:lineRule="auto"/>
        <w:ind w:left="993"/>
        <w:jc w:val="both"/>
        <w:rPr>
          <w:rFonts w:eastAsia="Calibri"/>
          <w:sz w:val="24"/>
          <w:szCs w:val="24"/>
        </w:rPr>
      </w:pPr>
      <w:r w:rsidRPr="005542E5">
        <w:rPr>
          <w:rFonts w:eastAsia="Calibri"/>
          <w:sz w:val="24"/>
          <w:szCs w:val="24"/>
        </w:rPr>
        <w:t xml:space="preserve">     Ocorrência de caso fortuito ou de força maior, regularmente comprovada, impeditiva da execução do acordado entre as partes;</w:t>
      </w:r>
    </w:p>
    <w:p w:rsidR="005542E5" w:rsidRPr="005542E5" w:rsidRDefault="005542E5" w:rsidP="005542E5">
      <w:pPr>
        <w:pStyle w:val="PargrafodaLista15"/>
        <w:numPr>
          <w:ilvl w:val="1"/>
          <w:numId w:val="39"/>
        </w:numPr>
        <w:spacing w:before="280" w:after="240" w:line="276" w:lineRule="auto"/>
        <w:ind w:left="993"/>
        <w:jc w:val="both"/>
        <w:rPr>
          <w:rFonts w:eastAsia="Calibri"/>
          <w:b/>
          <w:bCs/>
          <w:color w:val="000000"/>
          <w:sz w:val="24"/>
          <w:szCs w:val="24"/>
        </w:rPr>
      </w:pPr>
      <w:r w:rsidRPr="005542E5">
        <w:rPr>
          <w:rFonts w:eastAsia="Calibri"/>
          <w:sz w:val="24"/>
          <w:szCs w:val="24"/>
        </w:rPr>
        <w:t xml:space="preserve">     Por acordo entre as partes, reduzido a termo, desde que haja conveniência para o Município.</w:t>
      </w:r>
    </w:p>
    <w:p w:rsidR="005542E5" w:rsidRPr="005542E5" w:rsidRDefault="005542E5" w:rsidP="005542E5">
      <w:pPr>
        <w:spacing w:after="240" w:line="276" w:lineRule="auto"/>
        <w:jc w:val="both"/>
        <w:rPr>
          <w:rFonts w:eastAsia="Calibri"/>
          <w:b/>
          <w:color w:val="000000"/>
          <w:sz w:val="24"/>
          <w:szCs w:val="24"/>
        </w:rPr>
      </w:pPr>
      <w:r w:rsidRPr="005542E5">
        <w:rPr>
          <w:rFonts w:eastAsia="Calibri"/>
          <w:b/>
          <w:bCs/>
          <w:color w:val="000000"/>
          <w:sz w:val="24"/>
          <w:szCs w:val="24"/>
        </w:rPr>
        <w:t xml:space="preserve">7 – </w:t>
      </w:r>
      <w:r w:rsidRPr="005542E5">
        <w:rPr>
          <w:rFonts w:eastAsia="Calibri"/>
          <w:b/>
          <w:color w:val="000000"/>
          <w:sz w:val="24"/>
          <w:szCs w:val="24"/>
        </w:rPr>
        <w:t>HABILITAÇÃO JURÍDICA:</w:t>
      </w:r>
    </w:p>
    <w:p w:rsidR="005542E5" w:rsidRPr="005542E5" w:rsidRDefault="005542E5" w:rsidP="005542E5">
      <w:pPr>
        <w:spacing w:after="240" w:line="276" w:lineRule="auto"/>
        <w:jc w:val="both"/>
        <w:rPr>
          <w:rFonts w:eastAsia="Calibri"/>
          <w:color w:val="000000"/>
          <w:sz w:val="24"/>
          <w:szCs w:val="24"/>
        </w:rPr>
      </w:pPr>
      <w:r w:rsidRPr="005542E5">
        <w:rPr>
          <w:rFonts w:eastAsia="Calibri"/>
          <w:color w:val="000000"/>
          <w:sz w:val="24"/>
          <w:szCs w:val="24"/>
        </w:rPr>
        <w:t xml:space="preserve">7.1 – Ato constitutivo, Estatuto ou </w:t>
      </w:r>
      <w:r w:rsidRPr="005542E5">
        <w:rPr>
          <w:rFonts w:eastAsia="Calibri"/>
          <w:sz w:val="24"/>
          <w:szCs w:val="24"/>
        </w:rPr>
        <w:t>Contrato Social em vigor devidamente registrado, no órgão correspondente, indicando os atuais responsáveis pela administração</w:t>
      </w:r>
      <w:r w:rsidRPr="005542E5">
        <w:rPr>
          <w:rFonts w:eastAsia="Calibri"/>
          <w:color w:val="000000"/>
          <w:sz w:val="24"/>
          <w:szCs w:val="24"/>
        </w:rPr>
        <w:t xml:space="preserve">; </w:t>
      </w:r>
    </w:p>
    <w:p w:rsidR="005542E5" w:rsidRPr="005542E5" w:rsidRDefault="005542E5" w:rsidP="005542E5">
      <w:pPr>
        <w:spacing w:after="240" w:line="276" w:lineRule="auto"/>
        <w:jc w:val="both"/>
        <w:rPr>
          <w:rFonts w:eastAsia="Calibri"/>
          <w:color w:val="000000"/>
          <w:sz w:val="24"/>
          <w:szCs w:val="24"/>
        </w:rPr>
      </w:pPr>
      <w:r w:rsidRPr="005542E5">
        <w:rPr>
          <w:rFonts w:eastAsia="Calibri"/>
          <w:color w:val="000000"/>
          <w:sz w:val="24"/>
          <w:szCs w:val="24"/>
        </w:rPr>
        <w:t xml:space="preserve">7.2 – </w:t>
      </w:r>
      <w:r w:rsidRPr="005542E5">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5542E5">
        <w:rPr>
          <w:rFonts w:eastAsia="Calibri"/>
          <w:color w:val="000000"/>
          <w:sz w:val="24"/>
          <w:szCs w:val="24"/>
        </w:rPr>
        <w:t>;</w:t>
      </w:r>
    </w:p>
    <w:p w:rsidR="005542E5" w:rsidRPr="005542E5" w:rsidRDefault="005542E5" w:rsidP="005542E5">
      <w:pPr>
        <w:spacing w:after="240" w:line="276" w:lineRule="auto"/>
        <w:jc w:val="both"/>
        <w:rPr>
          <w:rFonts w:eastAsia="Calibri"/>
          <w:color w:val="000000"/>
          <w:sz w:val="24"/>
          <w:szCs w:val="24"/>
        </w:rPr>
      </w:pPr>
      <w:r w:rsidRPr="005542E5">
        <w:rPr>
          <w:rFonts w:eastAsia="Calibri"/>
          <w:color w:val="000000"/>
          <w:sz w:val="24"/>
          <w:szCs w:val="24"/>
        </w:rPr>
        <w:t>7.3 – Cédula de identidade dos sócios e/ou diretores;</w:t>
      </w:r>
    </w:p>
    <w:p w:rsidR="005542E5" w:rsidRPr="005542E5" w:rsidRDefault="005542E5" w:rsidP="005542E5">
      <w:pPr>
        <w:spacing w:after="240" w:line="276" w:lineRule="auto"/>
        <w:jc w:val="both"/>
        <w:rPr>
          <w:rFonts w:eastAsia="Calibri"/>
          <w:color w:val="000000"/>
          <w:sz w:val="24"/>
          <w:szCs w:val="24"/>
        </w:rPr>
      </w:pPr>
      <w:r w:rsidRPr="005542E5">
        <w:rPr>
          <w:rFonts w:eastAsia="Calibri"/>
          <w:color w:val="000000"/>
          <w:sz w:val="24"/>
          <w:szCs w:val="24"/>
        </w:rPr>
        <w:t>7.4 – Para empresa individual: registro comercial.</w:t>
      </w:r>
    </w:p>
    <w:p w:rsidR="005542E5" w:rsidRPr="005542E5" w:rsidRDefault="005542E5" w:rsidP="005542E5">
      <w:pPr>
        <w:spacing w:after="240" w:line="276" w:lineRule="auto"/>
        <w:jc w:val="both"/>
        <w:rPr>
          <w:rFonts w:eastAsia="Calibri"/>
          <w:color w:val="000000"/>
          <w:sz w:val="24"/>
          <w:szCs w:val="24"/>
        </w:rPr>
      </w:pPr>
      <w:r w:rsidRPr="005542E5">
        <w:rPr>
          <w:rFonts w:eastAsia="Calibri"/>
          <w:color w:val="000000"/>
          <w:sz w:val="24"/>
          <w:szCs w:val="24"/>
        </w:rPr>
        <w:t>7.5 – Declaração de Idoneidade (conforme o anexo VIII)</w:t>
      </w:r>
    </w:p>
    <w:p w:rsidR="005542E5" w:rsidRPr="005542E5" w:rsidRDefault="005542E5" w:rsidP="005542E5">
      <w:pPr>
        <w:spacing w:after="240" w:line="276" w:lineRule="auto"/>
        <w:jc w:val="both"/>
        <w:rPr>
          <w:rFonts w:eastAsia="Calibri"/>
          <w:b/>
          <w:sz w:val="24"/>
          <w:szCs w:val="24"/>
        </w:rPr>
      </w:pPr>
      <w:r w:rsidRPr="005542E5">
        <w:rPr>
          <w:rFonts w:eastAsia="Calibri"/>
          <w:color w:val="000000"/>
          <w:sz w:val="24"/>
          <w:szCs w:val="24"/>
        </w:rPr>
        <w:t>7.6 – Declaração de Cumprir o Art. 7°, XXXIII ,da C.F. (conforme o anexo V)</w:t>
      </w:r>
    </w:p>
    <w:p w:rsidR="005542E5" w:rsidRPr="005542E5" w:rsidRDefault="005542E5" w:rsidP="005542E5">
      <w:pPr>
        <w:spacing w:after="240" w:line="276" w:lineRule="auto"/>
        <w:jc w:val="both"/>
        <w:rPr>
          <w:rFonts w:eastAsia="Calibri"/>
          <w:sz w:val="24"/>
          <w:szCs w:val="24"/>
        </w:rPr>
      </w:pPr>
      <w:r w:rsidRPr="005542E5">
        <w:rPr>
          <w:rFonts w:eastAsia="Calibri"/>
          <w:sz w:val="24"/>
          <w:szCs w:val="24"/>
        </w:rPr>
        <w:lastRenderedPageBreak/>
        <w:t>7.7 – Certidão de Regularidade expedida pelo Ministério Público do estado do Rio de Janeiro – Promotoria de Justiça de Fundações, conforme determina a Resolução Complementar nº 15/2005, em se tratando de Fundações;</w:t>
      </w:r>
    </w:p>
    <w:p w:rsidR="005542E5" w:rsidRPr="005542E5" w:rsidRDefault="005542E5" w:rsidP="005542E5">
      <w:pPr>
        <w:spacing w:after="240" w:line="276" w:lineRule="auto"/>
        <w:jc w:val="both"/>
        <w:rPr>
          <w:rFonts w:eastAsia="Calibri"/>
          <w:color w:val="000000"/>
          <w:sz w:val="24"/>
          <w:szCs w:val="24"/>
        </w:rPr>
      </w:pPr>
      <w:r w:rsidRPr="005542E5">
        <w:rPr>
          <w:rFonts w:eastAsia="Calibri"/>
          <w:b/>
          <w:bCs/>
          <w:color w:val="000000"/>
          <w:sz w:val="24"/>
          <w:szCs w:val="24"/>
        </w:rPr>
        <w:t xml:space="preserve">8 – </w:t>
      </w:r>
      <w:r w:rsidRPr="005542E5">
        <w:rPr>
          <w:rFonts w:eastAsia="Calibri"/>
          <w:b/>
          <w:color w:val="000000"/>
          <w:sz w:val="24"/>
          <w:szCs w:val="24"/>
        </w:rPr>
        <w:t>DOCUMENTAÇÃO RELATIVA À REGULARIDADE FISCAL</w:t>
      </w:r>
      <w:r w:rsidRPr="005542E5">
        <w:rPr>
          <w:rFonts w:eastAsia="Calibri"/>
          <w:color w:val="000000"/>
          <w:sz w:val="24"/>
          <w:szCs w:val="24"/>
        </w:rPr>
        <w:t>:</w:t>
      </w:r>
    </w:p>
    <w:p w:rsidR="005542E5" w:rsidRPr="005542E5" w:rsidRDefault="005542E5" w:rsidP="005542E5">
      <w:pPr>
        <w:spacing w:after="240" w:line="276" w:lineRule="auto"/>
        <w:ind w:right="-162"/>
        <w:jc w:val="both"/>
        <w:rPr>
          <w:rFonts w:eastAsia="Calibri"/>
          <w:sz w:val="24"/>
          <w:szCs w:val="24"/>
        </w:rPr>
      </w:pPr>
      <w:r w:rsidRPr="005542E5">
        <w:rPr>
          <w:rFonts w:eastAsia="Calibri"/>
          <w:sz w:val="24"/>
          <w:szCs w:val="24"/>
        </w:rPr>
        <w:t xml:space="preserve">8.1 – </w:t>
      </w:r>
      <w:r w:rsidRPr="005542E5">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5542E5">
        <w:rPr>
          <w:rFonts w:eastAsia="Calibri"/>
          <w:sz w:val="24"/>
          <w:szCs w:val="24"/>
        </w:rPr>
        <w:t xml:space="preserve">; </w:t>
      </w:r>
    </w:p>
    <w:p w:rsidR="005542E5" w:rsidRPr="005542E5" w:rsidRDefault="005542E5" w:rsidP="005542E5">
      <w:pPr>
        <w:spacing w:after="240" w:line="276" w:lineRule="auto"/>
        <w:ind w:right="-162"/>
        <w:jc w:val="both"/>
        <w:rPr>
          <w:rFonts w:eastAsia="Calibri"/>
          <w:sz w:val="24"/>
          <w:szCs w:val="24"/>
        </w:rPr>
      </w:pPr>
      <w:r w:rsidRPr="005542E5">
        <w:rPr>
          <w:rFonts w:eastAsia="Calibri"/>
          <w:sz w:val="24"/>
          <w:szCs w:val="24"/>
        </w:rPr>
        <w:t>8.2 – Comprovante de Inscrição no Cadastro Geral de Contribuintes - CNPJ;</w:t>
      </w:r>
    </w:p>
    <w:p w:rsidR="005542E5" w:rsidRPr="005542E5" w:rsidRDefault="005542E5" w:rsidP="005542E5">
      <w:pPr>
        <w:spacing w:after="240" w:line="276" w:lineRule="auto"/>
        <w:ind w:right="-162"/>
        <w:jc w:val="both"/>
        <w:rPr>
          <w:rFonts w:eastAsia="Calibri"/>
          <w:sz w:val="24"/>
          <w:szCs w:val="24"/>
        </w:rPr>
      </w:pPr>
      <w:r w:rsidRPr="005542E5">
        <w:rPr>
          <w:rFonts w:eastAsia="Calibri"/>
          <w:sz w:val="24"/>
          <w:szCs w:val="24"/>
        </w:rPr>
        <w:t>8.3 – Certidão de Regularidade com a Previdência Social (INSS);</w:t>
      </w:r>
    </w:p>
    <w:p w:rsidR="005542E5" w:rsidRPr="005542E5" w:rsidRDefault="005542E5" w:rsidP="005542E5">
      <w:pPr>
        <w:spacing w:after="240" w:line="276" w:lineRule="auto"/>
        <w:ind w:right="-162"/>
        <w:jc w:val="both"/>
        <w:rPr>
          <w:rFonts w:eastAsia="Calibri"/>
          <w:sz w:val="24"/>
          <w:szCs w:val="24"/>
        </w:rPr>
      </w:pPr>
      <w:r w:rsidRPr="005542E5">
        <w:rPr>
          <w:rFonts w:eastAsia="Calibri"/>
          <w:sz w:val="24"/>
          <w:szCs w:val="24"/>
        </w:rPr>
        <w:t>8.4 – Certidão de Regularidade com o FGTS emitida pela Caixa Econômica Federal;</w:t>
      </w:r>
    </w:p>
    <w:p w:rsidR="005542E5" w:rsidRPr="005542E5" w:rsidRDefault="005542E5" w:rsidP="005542E5">
      <w:pPr>
        <w:spacing w:after="240" w:line="276" w:lineRule="auto"/>
        <w:ind w:right="-162"/>
        <w:jc w:val="both"/>
        <w:rPr>
          <w:rFonts w:eastAsia="Calibri"/>
          <w:sz w:val="24"/>
          <w:szCs w:val="24"/>
        </w:rPr>
      </w:pPr>
      <w:r w:rsidRPr="005542E5">
        <w:rPr>
          <w:rFonts w:eastAsia="Calibri"/>
          <w:sz w:val="24"/>
          <w:szCs w:val="24"/>
        </w:rPr>
        <w:t>8.5 – Certidão Conjunta de Débitos Relativos a Tributos Federais e Dívida Ativa da União;</w:t>
      </w:r>
    </w:p>
    <w:p w:rsidR="005542E5" w:rsidRPr="005542E5" w:rsidRDefault="005542E5" w:rsidP="005542E5">
      <w:pPr>
        <w:spacing w:after="240" w:line="276" w:lineRule="auto"/>
        <w:ind w:right="-162"/>
        <w:jc w:val="both"/>
        <w:rPr>
          <w:rFonts w:eastAsia="Calibri"/>
          <w:sz w:val="24"/>
          <w:szCs w:val="24"/>
        </w:rPr>
      </w:pPr>
      <w:r w:rsidRPr="005542E5">
        <w:rPr>
          <w:rFonts w:eastAsia="Calibri"/>
          <w:sz w:val="24"/>
          <w:szCs w:val="24"/>
        </w:rPr>
        <w:t>8.6 – Certidão de Regularidade para com a Fazenda Estadual, por meio de Certidão Negativa de Débito em relação a tributos estaduais (ICMS);</w:t>
      </w:r>
    </w:p>
    <w:p w:rsidR="005542E5" w:rsidRPr="005542E5" w:rsidRDefault="005542E5" w:rsidP="005542E5">
      <w:pPr>
        <w:spacing w:after="240" w:line="276" w:lineRule="auto"/>
        <w:ind w:right="-162"/>
        <w:jc w:val="both"/>
        <w:rPr>
          <w:rFonts w:eastAsia="Calibri"/>
          <w:sz w:val="24"/>
          <w:szCs w:val="24"/>
        </w:rPr>
      </w:pPr>
      <w:r w:rsidRPr="005542E5">
        <w:rPr>
          <w:rFonts w:eastAsia="Calibri"/>
          <w:sz w:val="24"/>
          <w:szCs w:val="24"/>
        </w:rPr>
        <w:t>8.7 – Certidão emitida pela Procuradoria Geral do Estado, onde houver.</w:t>
      </w:r>
    </w:p>
    <w:p w:rsidR="005542E5" w:rsidRPr="005542E5" w:rsidRDefault="005542E5" w:rsidP="005542E5">
      <w:pPr>
        <w:spacing w:after="240" w:line="276" w:lineRule="auto"/>
        <w:ind w:right="-162"/>
        <w:jc w:val="both"/>
        <w:rPr>
          <w:rFonts w:eastAsia="Calibri"/>
          <w:sz w:val="24"/>
          <w:szCs w:val="24"/>
        </w:rPr>
      </w:pPr>
      <w:r w:rsidRPr="005542E5">
        <w:rPr>
          <w:rFonts w:eastAsia="Calibri"/>
          <w:sz w:val="24"/>
          <w:szCs w:val="24"/>
        </w:rPr>
        <w:t>8.8 – Certidão de regularidade para com a Fazenda Municipal, da sede da licitante.</w:t>
      </w:r>
    </w:p>
    <w:p w:rsidR="005542E5" w:rsidRPr="005542E5" w:rsidRDefault="005542E5" w:rsidP="005542E5">
      <w:pPr>
        <w:spacing w:after="240" w:line="276" w:lineRule="auto"/>
        <w:ind w:right="-162"/>
        <w:jc w:val="both"/>
        <w:rPr>
          <w:b/>
          <w:bCs/>
          <w:sz w:val="24"/>
          <w:szCs w:val="24"/>
        </w:rPr>
      </w:pPr>
      <w:r w:rsidRPr="005542E5">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5542E5" w:rsidRPr="005542E5" w:rsidRDefault="005542E5" w:rsidP="005542E5">
      <w:pPr>
        <w:pStyle w:val="Default"/>
        <w:spacing w:after="240" w:line="276" w:lineRule="auto"/>
        <w:jc w:val="both"/>
      </w:pPr>
      <w:r w:rsidRPr="005542E5">
        <w:rPr>
          <w:b/>
          <w:bCs/>
        </w:rPr>
        <w:t>9 – DA QUALIFICAÇÃO TÉCNICA</w:t>
      </w:r>
    </w:p>
    <w:p w:rsidR="005542E5" w:rsidRPr="005542E5" w:rsidRDefault="005542E5" w:rsidP="005542E5">
      <w:pPr>
        <w:spacing w:after="240" w:line="276" w:lineRule="auto"/>
        <w:jc w:val="both"/>
        <w:rPr>
          <w:sz w:val="24"/>
          <w:szCs w:val="24"/>
        </w:rPr>
      </w:pPr>
      <w:r w:rsidRPr="005542E5">
        <w:rPr>
          <w:sz w:val="24"/>
          <w:szCs w:val="24"/>
        </w:rPr>
        <w:t>9.1. Apresentar Atestado de Fornecimento do Objeto em questão para outros órgãos públicos ou privados.</w:t>
      </w:r>
    </w:p>
    <w:p w:rsidR="005542E5" w:rsidRPr="005542E5" w:rsidRDefault="005542E5" w:rsidP="005542E5">
      <w:pPr>
        <w:spacing w:after="240" w:line="276" w:lineRule="auto"/>
        <w:jc w:val="both"/>
        <w:rPr>
          <w:rFonts w:eastAsia="Calibri"/>
          <w:color w:val="000000"/>
          <w:sz w:val="24"/>
          <w:szCs w:val="24"/>
        </w:rPr>
      </w:pPr>
      <w:r w:rsidRPr="005542E5">
        <w:rPr>
          <w:rFonts w:eastAsia="Calibri"/>
          <w:b/>
          <w:bCs/>
          <w:color w:val="000000"/>
          <w:sz w:val="24"/>
          <w:szCs w:val="24"/>
        </w:rPr>
        <w:t>10 – QUALIFICAÇÃO ECONÔMICO-FINANCEIRA</w:t>
      </w:r>
      <w:r w:rsidRPr="005542E5">
        <w:rPr>
          <w:rFonts w:eastAsia="Calibri"/>
          <w:color w:val="000000"/>
          <w:sz w:val="24"/>
          <w:szCs w:val="24"/>
        </w:rPr>
        <w:t>:</w:t>
      </w:r>
    </w:p>
    <w:p w:rsidR="005542E5" w:rsidRPr="005542E5" w:rsidRDefault="005542E5" w:rsidP="005542E5">
      <w:pPr>
        <w:spacing w:after="240" w:line="276" w:lineRule="auto"/>
        <w:ind w:right="-162"/>
        <w:jc w:val="both"/>
        <w:rPr>
          <w:rFonts w:eastAsia="Calibri"/>
          <w:sz w:val="24"/>
          <w:szCs w:val="24"/>
        </w:rPr>
      </w:pPr>
      <w:r w:rsidRPr="005542E5">
        <w:rPr>
          <w:rFonts w:eastAsia="Calibri"/>
          <w:sz w:val="24"/>
          <w:szCs w:val="24"/>
        </w:rPr>
        <w:t>10.1 – Certidão Negativa de Falência e Concordata. Expedida há menos de 90 (noventa) dias, da data da realização da licitação;</w:t>
      </w:r>
    </w:p>
    <w:p w:rsidR="005542E5" w:rsidRPr="005542E5" w:rsidRDefault="005542E5" w:rsidP="005542E5">
      <w:pPr>
        <w:pStyle w:val="Default"/>
        <w:spacing w:after="240" w:line="276" w:lineRule="auto"/>
        <w:jc w:val="both"/>
        <w:rPr>
          <w:rFonts w:eastAsia="Calibri"/>
        </w:rPr>
      </w:pPr>
      <w:r w:rsidRPr="005542E5">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542E5" w:rsidRPr="005542E5" w:rsidRDefault="005542E5" w:rsidP="005542E5">
      <w:pPr>
        <w:spacing w:after="240" w:line="276" w:lineRule="auto"/>
        <w:jc w:val="both"/>
        <w:rPr>
          <w:rFonts w:eastAsia="Calibri"/>
          <w:sz w:val="24"/>
          <w:szCs w:val="24"/>
        </w:rPr>
      </w:pPr>
      <w:r w:rsidRPr="005542E5">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5542E5" w:rsidRPr="005542E5" w:rsidRDefault="005542E5" w:rsidP="005542E5">
      <w:pPr>
        <w:spacing w:after="240" w:line="276" w:lineRule="auto"/>
        <w:jc w:val="both"/>
        <w:rPr>
          <w:rFonts w:eastAsia="Calibri"/>
          <w:sz w:val="24"/>
          <w:szCs w:val="24"/>
        </w:rPr>
      </w:pPr>
      <w:r w:rsidRPr="005542E5">
        <w:rPr>
          <w:rFonts w:eastAsia="Calibri"/>
          <w:bCs/>
          <w:color w:val="000000"/>
          <w:sz w:val="24"/>
          <w:szCs w:val="24"/>
        </w:rPr>
        <w:lastRenderedPageBreak/>
        <w:t>10.2</w:t>
      </w:r>
      <w:r w:rsidRPr="005542E5">
        <w:rPr>
          <w:rFonts w:eastAsia="Calibri"/>
          <w:b/>
          <w:bCs/>
          <w:color w:val="000000"/>
          <w:sz w:val="24"/>
          <w:szCs w:val="24"/>
        </w:rPr>
        <w:t xml:space="preserve"> – </w:t>
      </w:r>
      <w:r w:rsidRPr="005542E5">
        <w:rPr>
          <w:rFonts w:eastAsia="Calibri"/>
          <w:sz w:val="24"/>
          <w:szCs w:val="24"/>
        </w:rPr>
        <w:t>As cópias dos documentos deverão ser autenticadas em cartório e/ou apresentados os originais para que suas cópias sejam autenticadas pelo Pregoeiro.</w:t>
      </w:r>
    </w:p>
    <w:p w:rsidR="005542E5" w:rsidRPr="005542E5" w:rsidRDefault="005542E5" w:rsidP="005542E5">
      <w:pPr>
        <w:spacing w:after="240" w:line="276" w:lineRule="auto"/>
        <w:jc w:val="both"/>
        <w:rPr>
          <w:sz w:val="24"/>
          <w:szCs w:val="24"/>
        </w:rPr>
      </w:pPr>
      <w:r w:rsidRPr="005542E5">
        <w:rPr>
          <w:rFonts w:eastAsia="Calibri"/>
          <w:bCs/>
          <w:color w:val="000000"/>
          <w:sz w:val="24"/>
          <w:szCs w:val="24"/>
        </w:rPr>
        <w:t>10.3</w:t>
      </w:r>
      <w:r w:rsidRPr="005542E5">
        <w:rPr>
          <w:rFonts w:eastAsia="Calibri"/>
          <w:b/>
          <w:bCs/>
          <w:color w:val="000000"/>
          <w:sz w:val="24"/>
          <w:szCs w:val="24"/>
        </w:rPr>
        <w:t xml:space="preserve"> – </w:t>
      </w:r>
      <w:r w:rsidRPr="005542E5">
        <w:rPr>
          <w:rFonts w:eastAsia="Calibri"/>
          <w:color w:val="000000"/>
          <w:sz w:val="24"/>
          <w:szCs w:val="24"/>
        </w:rPr>
        <w:t>As Certidões Negativas de Débitos (CND) apresentadas sem indicação do prazo de validade, serão consideradas como válidas por 90 (noventa) dias a contar da data de sua expedição.</w:t>
      </w:r>
    </w:p>
    <w:p w:rsidR="005542E5" w:rsidRPr="005542E5" w:rsidRDefault="005542E5" w:rsidP="005542E5">
      <w:pPr>
        <w:spacing w:after="240" w:line="276" w:lineRule="auto"/>
        <w:jc w:val="both"/>
        <w:rPr>
          <w:sz w:val="24"/>
          <w:szCs w:val="24"/>
        </w:rPr>
      </w:pPr>
      <w:r w:rsidRPr="005542E5">
        <w:rPr>
          <w:b/>
          <w:sz w:val="24"/>
          <w:szCs w:val="24"/>
        </w:rPr>
        <w:t>11 – CRITÉRIO DE JULGAMENTO</w:t>
      </w:r>
    </w:p>
    <w:p w:rsidR="005542E5" w:rsidRPr="005542E5" w:rsidRDefault="005542E5" w:rsidP="005542E5">
      <w:pPr>
        <w:spacing w:after="240" w:line="276" w:lineRule="auto"/>
        <w:jc w:val="both"/>
        <w:rPr>
          <w:sz w:val="24"/>
          <w:szCs w:val="24"/>
        </w:rPr>
      </w:pPr>
      <w:r w:rsidRPr="005542E5">
        <w:rPr>
          <w:sz w:val="24"/>
          <w:szCs w:val="24"/>
        </w:rPr>
        <w:t>11.1 – A presente licitação deverá ocorrer pelo menor preço unitário.</w:t>
      </w:r>
    </w:p>
    <w:p w:rsidR="005542E5" w:rsidRPr="005542E5" w:rsidRDefault="005542E5" w:rsidP="005542E5">
      <w:pPr>
        <w:spacing w:after="240" w:line="276" w:lineRule="auto"/>
        <w:jc w:val="both"/>
        <w:rPr>
          <w:sz w:val="24"/>
          <w:szCs w:val="24"/>
        </w:rPr>
      </w:pPr>
      <w:r w:rsidRPr="005542E5">
        <w:rPr>
          <w:b/>
          <w:sz w:val="24"/>
          <w:szCs w:val="24"/>
        </w:rPr>
        <w:t>12 – TIPO DE EXCECUÇÃO:</w:t>
      </w:r>
      <w:r w:rsidRPr="005542E5">
        <w:rPr>
          <w:sz w:val="24"/>
          <w:szCs w:val="24"/>
        </w:rPr>
        <w:t xml:space="preserve"> Indireta</w:t>
      </w:r>
    </w:p>
    <w:p w:rsidR="005542E5" w:rsidRPr="005542E5" w:rsidRDefault="005542E5" w:rsidP="005542E5">
      <w:pPr>
        <w:spacing w:after="240" w:line="276" w:lineRule="auto"/>
        <w:jc w:val="both"/>
        <w:rPr>
          <w:rFonts w:eastAsia="Calibri"/>
          <w:sz w:val="24"/>
          <w:szCs w:val="24"/>
        </w:rPr>
      </w:pPr>
      <w:r w:rsidRPr="005542E5">
        <w:rPr>
          <w:rFonts w:eastAsia="Calibri"/>
          <w:b/>
          <w:sz w:val="24"/>
          <w:szCs w:val="24"/>
        </w:rPr>
        <w:t>13 – CRITÉRIOS DE REAJUSTE</w:t>
      </w:r>
    </w:p>
    <w:p w:rsidR="005542E5" w:rsidRPr="005542E5" w:rsidRDefault="005542E5" w:rsidP="005542E5">
      <w:pPr>
        <w:spacing w:after="240" w:line="276" w:lineRule="auto"/>
        <w:jc w:val="both"/>
        <w:rPr>
          <w:rFonts w:eastAsia="Calibri"/>
          <w:sz w:val="24"/>
          <w:szCs w:val="24"/>
        </w:rPr>
      </w:pPr>
      <w:r w:rsidRPr="005542E5">
        <w:rPr>
          <w:rFonts w:eastAsia="Calibri"/>
          <w:sz w:val="24"/>
          <w:szCs w:val="24"/>
        </w:rPr>
        <w:t>13.1 – Os preços estabelecidos no presente Contrato são fixos e irreajustáveis, salvo os casos previstos em Lei.</w:t>
      </w:r>
    </w:p>
    <w:p w:rsidR="005542E5" w:rsidRPr="005542E5" w:rsidRDefault="005542E5" w:rsidP="005542E5">
      <w:pPr>
        <w:spacing w:after="240" w:line="276" w:lineRule="auto"/>
        <w:jc w:val="both"/>
        <w:rPr>
          <w:b/>
          <w:sz w:val="24"/>
          <w:szCs w:val="24"/>
        </w:rPr>
      </w:pPr>
      <w:r w:rsidRPr="005542E5">
        <w:rPr>
          <w:rFonts w:eastAsia="Calibri"/>
          <w:sz w:val="24"/>
          <w:szCs w:val="24"/>
        </w:rPr>
        <w:t>13.2 –</w:t>
      </w:r>
      <w:r w:rsidRPr="005542E5">
        <w:rPr>
          <w:rFonts w:eastAsia="Calibri"/>
          <w:b/>
          <w:sz w:val="24"/>
          <w:szCs w:val="24"/>
        </w:rPr>
        <w:t xml:space="preserve"> </w:t>
      </w:r>
      <w:r w:rsidRPr="005542E5">
        <w:rPr>
          <w:rFonts w:eastAsia="Calibri"/>
          <w:sz w:val="24"/>
          <w:szCs w:val="24"/>
        </w:rPr>
        <w:t>Em caso de reajuste o valor será corrigido pelo índice</w:t>
      </w:r>
      <w:r w:rsidRPr="005542E5">
        <w:rPr>
          <w:sz w:val="24"/>
          <w:szCs w:val="24"/>
        </w:rPr>
        <w:t xml:space="preserve"> IPCA.</w:t>
      </w:r>
    </w:p>
    <w:p w:rsidR="005542E5" w:rsidRPr="005542E5" w:rsidRDefault="005542E5" w:rsidP="005542E5">
      <w:pPr>
        <w:pStyle w:val="Cabealho"/>
        <w:tabs>
          <w:tab w:val="left" w:pos="708"/>
        </w:tabs>
        <w:spacing w:after="240" w:line="276" w:lineRule="auto"/>
        <w:jc w:val="both"/>
        <w:rPr>
          <w:b/>
          <w:sz w:val="24"/>
          <w:szCs w:val="24"/>
        </w:rPr>
      </w:pPr>
      <w:r w:rsidRPr="005542E5">
        <w:rPr>
          <w:b/>
          <w:sz w:val="24"/>
          <w:szCs w:val="24"/>
        </w:rPr>
        <w:t>14- DA RECOMPOSIÇÃO DO EQUILÍBIO ECONÔMICO</w:t>
      </w:r>
    </w:p>
    <w:p w:rsidR="005542E5" w:rsidRPr="005542E5" w:rsidRDefault="005542E5" w:rsidP="005542E5">
      <w:pPr>
        <w:pStyle w:val="Cabealho"/>
        <w:tabs>
          <w:tab w:val="left" w:pos="708"/>
        </w:tabs>
        <w:spacing w:after="240" w:line="276" w:lineRule="auto"/>
        <w:jc w:val="both"/>
        <w:rPr>
          <w:sz w:val="24"/>
          <w:szCs w:val="24"/>
        </w:rPr>
      </w:pPr>
      <w:r w:rsidRPr="005542E5">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542E5" w:rsidRPr="005542E5" w:rsidRDefault="005542E5" w:rsidP="005542E5">
      <w:pPr>
        <w:spacing w:after="240" w:line="276" w:lineRule="auto"/>
        <w:jc w:val="both"/>
        <w:rPr>
          <w:b/>
          <w:sz w:val="24"/>
          <w:szCs w:val="24"/>
        </w:rPr>
      </w:pPr>
      <w:r w:rsidRPr="005542E5">
        <w:rPr>
          <w:b/>
          <w:sz w:val="24"/>
          <w:szCs w:val="24"/>
        </w:rPr>
        <w:t>15 – DO CRONOGRAMA DE DESEMBOLSO</w:t>
      </w:r>
    </w:p>
    <w:p w:rsidR="005542E5" w:rsidRPr="005542E5" w:rsidRDefault="005542E5" w:rsidP="005542E5">
      <w:pPr>
        <w:spacing w:after="240" w:line="276" w:lineRule="auto"/>
        <w:jc w:val="both"/>
        <w:rPr>
          <w:b/>
          <w:color w:val="000000"/>
          <w:sz w:val="24"/>
          <w:szCs w:val="24"/>
        </w:rPr>
      </w:pPr>
      <w:r w:rsidRPr="005542E5">
        <w:rPr>
          <w:sz w:val="24"/>
          <w:szCs w:val="24"/>
        </w:rPr>
        <w:t xml:space="preserve">15.1 – Por se tratar de aquisição de </w:t>
      </w:r>
      <w:r>
        <w:rPr>
          <w:sz w:val="24"/>
          <w:szCs w:val="24"/>
        </w:rPr>
        <w:t>veículo</w:t>
      </w:r>
      <w:r w:rsidRPr="005542E5">
        <w:rPr>
          <w:sz w:val="24"/>
          <w:szCs w:val="24"/>
        </w:rPr>
        <w:t xml:space="preserve"> seu cronograma de desembolso resume se ao pagamento integral após a entrega, sem parcelamento.</w:t>
      </w:r>
    </w:p>
    <w:p w:rsidR="005542E5" w:rsidRPr="005542E5" w:rsidRDefault="005542E5" w:rsidP="005542E5">
      <w:pPr>
        <w:spacing w:after="240" w:line="276" w:lineRule="auto"/>
        <w:jc w:val="both"/>
        <w:rPr>
          <w:sz w:val="24"/>
          <w:szCs w:val="24"/>
        </w:rPr>
      </w:pPr>
      <w:r w:rsidRPr="005542E5">
        <w:rPr>
          <w:rFonts w:eastAsia="Calibri"/>
          <w:b/>
          <w:sz w:val="24"/>
          <w:szCs w:val="24"/>
        </w:rPr>
        <w:t>1</w:t>
      </w:r>
      <w:r w:rsidRPr="005542E5">
        <w:rPr>
          <w:b/>
          <w:sz w:val="24"/>
          <w:szCs w:val="24"/>
        </w:rPr>
        <w:t>6</w:t>
      </w:r>
      <w:r w:rsidRPr="005542E5">
        <w:rPr>
          <w:rFonts w:eastAsia="Calibri"/>
          <w:b/>
          <w:sz w:val="24"/>
          <w:szCs w:val="24"/>
        </w:rPr>
        <w:t xml:space="preserve"> – DO CRITÉRIO DE ATUALIZAÇÃO FINANCEIRA:</w:t>
      </w:r>
    </w:p>
    <w:p w:rsidR="005542E5" w:rsidRPr="005542E5" w:rsidRDefault="005542E5" w:rsidP="005542E5">
      <w:pPr>
        <w:spacing w:after="240" w:line="276" w:lineRule="auto"/>
        <w:jc w:val="both"/>
        <w:rPr>
          <w:rFonts w:eastAsia="Calibri"/>
          <w:b/>
          <w:sz w:val="24"/>
          <w:szCs w:val="24"/>
        </w:rPr>
      </w:pPr>
      <w:r w:rsidRPr="005542E5">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do IPCA</w:t>
      </w:r>
      <w:r w:rsidRPr="005542E5">
        <w:rPr>
          <w:color w:val="FF0000"/>
          <w:sz w:val="24"/>
          <w:szCs w:val="24"/>
        </w:rPr>
        <w:t>.</w:t>
      </w:r>
    </w:p>
    <w:p w:rsidR="005542E5" w:rsidRPr="005542E5" w:rsidRDefault="005542E5" w:rsidP="005542E5">
      <w:pPr>
        <w:spacing w:after="240" w:line="276" w:lineRule="auto"/>
        <w:jc w:val="both"/>
        <w:rPr>
          <w:b/>
          <w:sz w:val="24"/>
          <w:szCs w:val="24"/>
        </w:rPr>
      </w:pPr>
      <w:r w:rsidRPr="005542E5">
        <w:rPr>
          <w:b/>
          <w:sz w:val="24"/>
          <w:szCs w:val="24"/>
        </w:rPr>
        <w:t>18 - DAS COMPENSAÇÕES FINANCEIRAS E PENALIZAÇÕES:</w:t>
      </w:r>
    </w:p>
    <w:p w:rsidR="005542E5" w:rsidRPr="005542E5" w:rsidRDefault="005542E5" w:rsidP="005542E5">
      <w:pPr>
        <w:spacing w:after="240" w:line="276" w:lineRule="auto"/>
        <w:jc w:val="both"/>
        <w:rPr>
          <w:b/>
          <w:sz w:val="24"/>
          <w:szCs w:val="24"/>
        </w:rPr>
      </w:pPr>
      <w:r w:rsidRPr="005542E5">
        <w:rPr>
          <w:b/>
          <w:sz w:val="24"/>
          <w:szCs w:val="24"/>
        </w:rPr>
        <w:t>18.1</w:t>
      </w:r>
      <w:r w:rsidRPr="005542E5">
        <w:rPr>
          <w:sz w:val="24"/>
          <w:szCs w:val="24"/>
        </w:rPr>
        <w:t xml:space="preserve"> – Obedecerá a regra contida no art. 40, XIV, “d” da Lei 8.666/93 da seguinte forma: Quando ocorrerem atrasos de pagamento provocados exclusivamente pela Administração, o valor devido </w:t>
      </w:r>
      <w:r w:rsidRPr="005542E5">
        <w:rPr>
          <w:sz w:val="24"/>
          <w:szCs w:val="24"/>
        </w:rPr>
        <w:lastRenderedPageBreak/>
        <w:t>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5542E5" w:rsidRPr="005542E5" w:rsidRDefault="005542E5" w:rsidP="005542E5">
      <w:pPr>
        <w:spacing w:after="240" w:line="276" w:lineRule="auto"/>
        <w:jc w:val="both"/>
        <w:rPr>
          <w:b/>
          <w:sz w:val="24"/>
          <w:szCs w:val="24"/>
        </w:rPr>
      </w:pPr>
      <w:r w:rsidRPr="005542E5">
        <w:rPr>
          <w:b/>
          <w:sz w:val="24"/>
          <w:szCs w:val="24"/>
        </w:rPr>
        <w:t>19 – DAS CONDIÇÕES DO RECEBIMENTO DO OBJETO</w:t>
      </w:r>
    </w:p>
    <w:p w:rsidR="005542E5" w:rsidRPr="005542E5" w:rsidRDefault="005542E5" w:rsidP="005542E5">
      <w:pPr>
        <w:pStyle w:val="Cabealho"/>
        <w:tabs>
          <w:tab w:val="left" w:pos="708"/>
        </w:tabs>
        <w:spacing w:after="240" w:line="276" w:lineRule="auto"/>
        <w:jc w:val="both"/>
        <w:rPr>
          <w:sz w:val="24"/>
          <w:szCs w:val="24"/>
        </w:rPr>
      </w:pPr>
      <w:r w:rsidRPr="005542E5">
        <w:rPr>
          <w:sz w:val="24"/>
          <w:szCs w:val="24"/>
        </w:rPr>
        <w:t>19.1 – De acordo com o Art.73 da Lei nº. 8666/93 Inciso I; alíneas A e B, a seguir elencado:</w:t>
      </w:r>
    </w:p>
    <w:p w:rsidR="005542E5" w:rsidRPr="005542E5" w:rsidRDefault="005542E5" w:rsidP="005542E5">
      <w:pPr>
        <w:pStyle w:val="NormalWeb"/>
        <w:spacing w:before="280" w:after="240" w:line="276" w:lineRule="auto"/>
        <w:jc w:val="both"/>
      </w:pPr>
      <w:r w:rsidRPr="005542E5">
        <w:t>“Art. 73.  Executado o contrato, o seu objeto será recebido:</w:t>
      </w:r>
    </w:p>
    <w:p w:rsidR="005542E5" w:rsidRPr="005542E5" w:rsidRDefault="005542E5" w:rsidP="005542E5">
      <w:pPr>
        <w:pStyle w:val="NormalWeb"/>
        <w:spacing w:before="280" w:after="240" w:line="276" w:lineRule="auto"/>
        <w:jc w:val="both"/>
      </w:pPr>
      <w:r w:rsidRPr="005542E5">
        <w:t>II - em se tratando de compras ou de locação de equipamentos:</w:t>
      </w:r>
    </w:p>
    <w:p w:rsidR="005542E5" w:rsidRPr="005542E5" w:rsidRDefault="005542E5" w:rsidP="005542E5">
      <w:pPr>
        <w:pStyle w:val="NormalWeb"/>
        <w:spacing w:before="280" w:after="240" w:line="276" w:lineRule="auto"/>
        <w:jc w:val="both"/>
      </w:pPr>
      <w:r w:rsidRPr="005542E5">
        <w:t>A) provisoriamente, para efeito de posterior verificação da conformidade do material com a especificação;</w:t>
      </w:r>
    </w:p>
    <w:p w:rsidR="005542E5" w:rsidRPr="005542E5" w:rsidRDefault="005542E5" w:rsidP="005542E5">
      <w:pPr>
        <w:pStyle w:val="NormalWeb"/>
        <w:spacing w:before="280" w:after="240" w:line="276" w:lineRule="auto"/>
        <w:jc w:val="both"/>
      </w:pPr>
      <w:r w:rsidRPr="005542E5">
        <w:t>B) definitivamente, após a verificação da qualidade e quantidade do material e conseqüente aceitação.</w:t>
      </w:r>
    </w:p>
    <w:p w:rsidR="005542E5" w:rsidRPr="005542E5" w:rsidRDefault="005542E5" w:rsidP="005542E5">
      <w:pPr>
        <w:pStyle w:val="NormalWeb"/>
        <w:spacing w:before="280" w:after="240" w:line="276" w:lineRule="auto"/>
        <w:jc w:val="both"/>
      </w:pPr>
      <w:r w:rsidRPr="005542E5">
        <w:t>§ 1</w:t>
      </w:r>
      <w:r w:rsidRPr="005542E5">
        <w:rPr>
          <w:u w:val="single"/>
          <w:vertAlign w:val="superscript"/>
        </w:rPr>
        <w:t>o</w:t>
      </w:r>
      <w:r w:rsidRPr="005542E5">
        <w:t>  Nos casos de aquisição de equipamentos de grande vulto, o recebimento far-se-á mediante termo circunstanciado e, nos demais, mediante recibo.</w:t>
      </w:r>
    </w:p>
    <w:p w:rsidR="005542E5" w:rsidRPr="005542E5" w:rsidRDefault="005542E5" w:rsidP="005542E5">
      <w:pPr>
        <w:pStyle w:val="NormalWeb"/>
        <w:spacing w:before="280" w:after="240" w:line="276" w:lineRule="auto"/>
        <w:jc w:val="both"/>
      </w:pPr>
      <w:r w:rsidRPr="005542E5">
        <w:t>§ 2</w:t>
      </w:r>
      <w:r w:rsidRPr="005542E5">
        <w:rPr>
          <w:u w:val="single"/>
          <w:vertAlign w:val="superscript"/>
        </w:rPr>
        <w:t>o</w:t>
      </w:r>
      <w:r w:rsidRPr="005542E5">
        <w:t>  O recebimento provisório ou definitivo não exclui a responsabilidade civil pela solidez e segurança da obra ou do serviço, nem ético-profissional pela perfeita execução do contrato, dentro dos limites estabelecidos pela lei ou pelo contrato.</w:t>
      </w:r>
    </w:p>
    <w:p w:rsidR="005542E5" w:rsidRPr="005542E5" w:rsidRDefault="005542E5" w:rsidP="005542E5">
      <w:pPr>
        <w:pStyle w:val="NormalWeb"/>
        <w:spacing w:before="280" w:after="240" w:line="276" w:lineRule="auto"/>
        <w:jc w:val="both"/>
      </w:pPr>
      <w:r w:rsidRPr="005542E5">
        <w:t>§ 3</w:t>
      </w:r>
      <w:r w:rsidRPr="005542E5">
        <w:rPr>
          <w:u w:val="single"/>
          <w:vertAlign w:val="superscript"/>
        </w:rPr>
        <w:t>o</w:t>
      </w:r>
      <w:r w:rsidRPr="005542E5">
        <w:t>  O prazo a que se refere a alínea "b" do inciso I deste artigo não poderá ser superior a 90 (noventa) dias, salvo em casos excepcionais, devidamente justificados e previstos no edital.</w:t>
      </w:r>
    </w:p>
    <w:p w:rsidR="005542E5" w:rsidRPr="005542E5" w:rsidRDefault="005542E5" w:rsidP="005542E5">
      <w:pPr>
        <w:pStyle w:val="NormalWeb"/>
        <w:spacing w:before="280" w:after="240" w:line="276" w:lineRule="auto"/>
        <w:jc w:val="both"/>
        <w:rPr>
          <w:b/>
        </w:rPr>
      </w:pPr>
      <w:r w:rsidRPr="005542E5">
        <w:t>§ 4</w:t>
      </w:r>
      <w:r w:rsidRPr="005542E5">
        <w:rPr>
          <w:u w:val="single"/>
          <w:vertAlign w:val="superscript"/>
        </w:rPr>
        <w:t>o</w:t>
      </w:r>
      <w:r w:rsidRPr="005542E5">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542E5" w:rsidRPr="005542E5" w:rsidRDefault="005542E5" w:rsidP="005542E5">
      <w:pPr>
        <w:pStyle w:val="Cabealho"/>
        <w:tabs>
          <w:tab w:val="clear" w:pos="4419"/>
          <w:tab w:val="clear" w:pos="8838"/>
        </w:tabs>
        <w:spacing w:after="240" w:line="276" w:lineRule="auto"/>
        <w:jc w:val="both"/>
        <w:rPr>
          <w:sz w:val="24"/>
          <w:szCs w:val="24"/>
        </w:rPr>
      </w:pPr>
      <w:r w:rsidRPr="005542E5">
        <w:rPr>
          <w:b/>
          <w:sz w:val="24"/>
          <w:szCs w:val="24"/>
        </w:rPr>
        <w:t>20 – DO PRAZO E CONDIÇÕES PARA ASSINATURA DO CONTRATO-</w:t>
      </w:r>
    </w:p>
    <w:p w:rsidR="005542E5" w:rsidRPr="005542E5" w:rsidRDefault="005542E5" w:rsidP="005542E5">
      <w:pPr>
        <w:spacing w:after="240" w:line="276" w:lineRule="auto"/>
        <w:jc w:val="both"/>
        <w:rPr>
          <w:sz w:val="24"/>
          <w:szCs w:val="24"/>
        </w:rPr>
      </w:pPr>
      <w:r w:rsidRPr="005542E5">
        <w:rPr>
          <w:sz w:val="24"/>
          <w:szCs w:val="24"/>
        </w:rPr>
        <w:t>20.1 – Uma vez homologado o resultado da licitação, a licitante vencedora será convocada para a assinatura do termo de contrato, no prazo de 5 (cinco) dias,</w:t>
      </w:r>
    </w:p>
    <w:p w:rsidR="005542E5" w:rsidRPr="005542E5" w:rsidRDefault="005542E5" w:rsidP="005542E5">
      <w:pPr>
        <w:spacing w:after="240" w:line="276" w:lineRule="auto"/>
        <w:jc w:val="both"/>
        <w:rPr>
          <w:sz w:val="24"/>
          <w:szCs w:val="24"/>
        </w:rPr>
      </w:pPr>
      <w:r w:rsidRPr="005542E5">
        <w:rPr>
          <w:sz w:val="24"/>
          <w:szCs w:val="24"/>
        </w:rPr>
        <w:t xml:space="preserve"> 20.1.2 – O prazo de convocação para assinatura poderá ser prorrogado uma vez, por igual período (cinco dias), quando solicitado pela parte durante o seu transcurso e desde que ocorra motivo justificado aceito pela Administração.</w:t>
      </w:r>
    </w:p>
    <w:p w:rsidR="005542E5" w:rsidRPr="005542E5" w:rsidRDefault="005542E5" w:rsidP="005542E5">
      <w:pPr>
        <w:spacing w:after="240" w:line="276" w:lineRule="auto"/>
        <w:jc w:val="both"/>
        <w:rPr>
          <w:color w:val="222222"/>
          <w:sz w:val="24"/>
          <w:szCs w:val="24"/>
        </w:rPr>
      </w:pPr>
      <w:r w:rsidRPr="005542E5">
        <w:rPr>
          <w:color w:val="222222"/>
          <w:sz w:val="24"/>
          <w:szCs w:val="24"/>
        </w:rPr>
        <w:t xml:space="preserve">20.1.3 - Caso o convocado não assinar o termo de contrato ou não aceitar ou retirar no prazo e condições estabelecidos, a administração convocará os licitantes remanescentes, na ordem de </w:t>
      </w:r>
      <w:r w:rsidRPr="005542E5">
        <w:rPr>
          <w:color w:val="222222"/>
          <w:sz w:val="24"/>
          <w:szCs w:val="24"/>
        </w:rPr>
        <w:lastRenderedPageBreak/>
        <w:t>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542E5" w:rsidRPr="005542E5" w:rsidRDefault="005542E5" w:rsidP="005542E5">
      <w:pPr>
        <w:spacing w:after="240" w:line="276" w:lineRule="auto"/>
        <w:jc w:val="both"/>
        <w:rPr>
          <w:color w:val="222222"/>
          <w:sz w:val="24"/>
          <w:szCs w:val="24"/>
        </w:rPr>
      </w:pPr>
      <w:r w:rsidRPr="005542E5">
        <w:rPr>
          <w:color w:val="222222"/>
          <w:sz w:val="24"/>
          <w:szCs w:val="24"/>
        </w:rPr>
        <w:t>20.1.4 – Decorridos 60 (sessenta) dias da data da entrega das propostas, sem convocação para a contratação, ficam os licitantes liberados dos compromissos assumidos.</w:t>
      </w:r>
    </w:p>
    <w:p w:rsidR="005542E5" w:rsidRPr="005542E5" w:rsidRDefault="005542E5" w:rsidP="005542E5">
      <w:pPr>
        <w:spacing w:after="240" w:line="276" w:lineRule="auto"/>
        <w:jc w:val="both"/>
        <w:rPr>
          <w:sz w:val="24"/>
          <w:szCs w:val="24"/>
        </w:rPr>
      </w:pPr>
      <w:r w:rsidRPr="005542E5">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542E5" w:rsidRPr="005542E5" w:rsidRDefault="005542E5" w:rsidP="005542E5">
      <w:pPr>
        <w:pStyle w:val="Cabealho"/>
        <w:tabs>
          <w:tab w:val="clear" w:pos="4419"/>
          <w:tab w:val="clear" w:pos="8838"/>
        </w:tabs>
        <w:spacing w:after="240" w:line="276" w:lineRule="auto"/>
        <w:jc w:val="both"/>
        <w:rPr>
          <w:sz w:val="24"/>
          <w:szCs w:val="24"/>
        </w:rPr>
      </w:pPr>
      <w:r w:rsidRPr="005542E5">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5542E5" w:rsidRPr="005542E5" w:rsidRDefault="005542E5" w:rsidP="005542E5">
      <w:pPr>
        <w:pStyle w:val="Cabealho"/>
        <w:tabs>
          <w:tab w:val="clear" w:pos="4419"/>
          <w:tab w:val="clear" w:pos="8838"/>
        </w:tabs>
        <w:spacing w:after="240" w:line="276" w:lineRule="auto"/>
        <w:jc w:val="both"/>
        <w:rPr>
          <w:sz w:val="24"/>
          <w:szCs w:val="24"/>
        </w:rPr>
      </w:pPr>
      <w:r w:rsidRPr="005542E5">
        <w:rPr>
          <w:b/>
          <w:sz w:val="24"/>
          <w:szCs w:val="24"/>
        </w:rPr>
        <w:t>21 – DA FISCALIZAÇÃO E GERENCIAMENTO DA CONTRATAÇÃO</w:t>
      </w:r>
    </w:p>
    <w:p w:rsidR="005542E5" w:rsidRPr="005542E5" w:rsidRDefault="005542E5" w:rsidP="005542E5">
      <w:pPr>
        <w:spacing w:after="240" w:line="276" w:lineRule="auto"/>
        <w:jc w:val="both"/>
        <w:rPr>
          <w:color w:val="000000"/>
          <w:sz w:val="24"/>
          <w:szCs w:val="24"/>
        </w:rPr>
      </w:pPr>
      <w:r w:rsidRPr="005542E5">
        <w:rPr>
          <w:sz w:val="24"/>
          <w:szCs w:val="24"/>
        </w:rPr>
        <w:t>21.1 –</w:t>
      </w:r>
      <w:r w:rsidRPr="005542E5">
        <w:rPr>
          <w:color w:val="000000"/>
          <w:sz w:val="24"/>
          <w:szCs w:val="24"/>
        </w:rPr>
        <w:t xml:space="preserve"> O gerenciamento e a fiscalização da contratação decorrente deste Termo Referência caberão aos Seguintes fiscalizadores:</w:t>
      </w:r>
    </w:p>
    <w:p w:rsidR="005542E5" w:rsidRPr="005542E5" w:rsidRDefault="005542E5" w:rsidP="005542E5">
      <w:pPr>
        <w:spacing w:after="240" w:line="276" w:lineRule="auto"/>
        <w:jc w:val="both"/>
        <w:rPr>
          <w:sz w:val="24"/>
          <w:szCs w:val="24"/>
        </w:rPr>
      </w:pPr>
      <w:r w:rsidRPr="005542E5">
        <w:rPr>
          <w:color w:val="000000"/>
          <w:sz w:val="24"/>
          <w:szCs w:val="24"/>
        </w:rPr>
        <w:t xml:space="preserve">21.1.1 – </w:t>
      </w:r>
      <w:r w:rsidRPr="005542E5">
        <w:rPr>
          <w:sz w:val="24"/>
          <w:szCs w:val="24"/>
        </w:rPr>
        <w:t xml:space="preserve">Secretaria Municipal de Saúde – Coordenador de Atenção Básica Celmo Leite, Matrícula nº 11/1899 SMS </w:t>
      </w:r>
    </w:p>
    <w:p w:rsidR="005542E5" w:rsidRPr="005542E5" w:rsidRDefault="005542E5" w:rsidP="005542E5">
      <w:pPr>
        <w:spacing w:after="240" w:line="276" w:lineRule="auto"/>
        <w:jc w:val="both"/>
        <w:rPr>
          <w:color w:val="000000"/>
          <w:sz w:val="24"/>
          <w:szCs w:val="24"/>
        </w:rPr>
      </w:pPr>
      <w:r w:rsidRPr="005542E5">
        <w:rPr>
          <w:color w:val="000000"/>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542E5" w:rsidRPr="005542E5" w:rsidRDefault="005542E5" w:rsidP="005542E5">
      <w:pPr>
        <w:pStyle w:val="Cabealho"/>
        <w:tabs>
          <w:tab w:val="clear" w:pos="4419"/>
          <w:tab w:val="clear" w:pos="8838"/>
        </w:tabs>
        <w:spacing w:after="240" w:line="276" w:lineRule="auto"/>
        <w:jc w:val="both"/>
        <w:rPr>
          <w:color w:val="000000"/>
          <w:sz w:val="24"/>
          <w:szCs w:val="24"/>
        </w:rPr>
      </w:pPr>
      <w:r w:rsidRPr="005542E5">
        <w:rPr>
          <w:color w:val="000000"/>
          <w:sz w:val="24"/>
          <w:szCs w:val="24"/>
        </w:rPr>
        <w:t xml:space="preserve">21.1.4 – Ficam reservados à fiscalização o direito e a autoridade para resolver todo e qualquer caso singular, omisso ou duvidoso não previsto no processo Administrativo. </w:t>
      </w:r>
    </w:p>
    <w:p w:rsidR="005542E5" w:rsidRPr="005542E5" w:rsidRDefault="005542E5" w:rsidP="005542E5">
      <w:pPr>
        <w:spacing w:after="240" w:line="276" w:lineRule="auto"/>
        <w:jc w:val="both"/>
        <w:rPr>
          <w:color w:val="FF6600"/>
          <w:sz w:val="24"/>
          <w:szCs w:val="24"/>
        </w:rPr>
      </w:pPr>
      <w:r w:rsidRPr="005542E5">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5542E5">
        <w:rPr>
          <w:color w:val="FF6600"/>
          <w:sz w:val="24"/>
          <w:szCs w:val="24"/>
        </w:rPr>
        <w:t>.</w:t>
      </w:r>
    </w:p>
    <w:p w:rsidR="005542E5" w:rsidRPr="005542E5" w:rsidRDefault="005542E5" w:rsidP="005542E5">
      <w:pPr>
        <w:pStyle w:val="PargrafodaLista10"/>
        <w:widowControl w:val="0"/>
        <w:spacing w:after="240" w:line="276" w:lineRule="auto"/>
        <w:ind w:left="0"/>
        <w:jc w:val="both"/>
        <w:rPr>
          <w:b/>
        </w:rPr>
      </w:pPr>
      <w:r w:rsidRPr="005542E5">
        <w:rPr>
          <w:b/>
        </w:rPr>
        <w:t>22 – PRAZO DE VIGÊNCIA DA CONTRATAÇÃO</w:t>
      </w:r>
    </w:p>
    <w:p w:rsidR="005542E5" w:rsidRPr="005542E5" w:rsidRDefault="005542E5" w:rsidP="005542E5">
      <w:pPr>
        <w:pStyle w:val="PargrafodaLista10"/>
        <w:widowControl w:val="0"/>
        <w:spacing w:after="240" w:line="276" w:lineRule="auto"/>
        <w:ind w:left="0"/>
        <w:jc w:val="both"/>
      </w:pPr>
      <w:r w:rsidRPr="005542E5">
        <w:t>22.1 – O Contrato começará a viger a partir de sua assinatura, e terminará com a entrega total do objeto em que deverá ocorrer até 31 de dezembro de 2018.</w:t>
      </w:r>
    </w:p>
    <w:p w:rsidR="005542E5" w:rsidRPr="005542E5" w:rsidRDefault="005542E5" w:rsidP="005542E5">
      <w:pPr>
        <w:spacing w:after="240" w:line="276" w:lineRule="auto"/>
        <w:jc w:val="both"/>
        <w:rPr>
          <w:sz w:val="24"/>
          <w:szCs w:val="24"/>
        </w:rPr>
      </w:pPr>
      <w:r w:rsidRPr="005542E5">
        <w:rPr>
          <w:b/>
          <w:sz w:val="24"/>
          <w:szCs w:val="24"/>
        </w:rPr>
        <w:t>23 – DO SEGURO</w:t>
      </w:r>
    </w:p>
    <w:p w:rsidR="005542E5" w:rsidRDefault="005542E5" w:rsidP="005542E5">
      <w:pPr>
        <w:pStyle w:val="Cabealho"/>
        <w:numPr>
          <w:ilvl w:val="1"/>
          <w:numId w:val="31"/>
        </w:numPr>
        <w:tabs>
          <w:tab w:val="left" w:pos="708"/>
        </w:tabs>
        <w:suppressAutoHyphens/>
        <w:spacing w:after="240" w:line="276" w:lineRule="auto"/>
        <w:jc w:val="both"/>
        <w:rPr>
          <w:sz w:val="24"/>
          <w:szCs w:val="24"/>
        </w:rPr>
      </w:pPr>
      <w:r w:rsidRPr="005542E5">
        <w:rPr>
          <w:sz w:val="24"/>
          <w:szCs w:val="24"/>
        </w:rPr>
        <w:t>– A aquisição do objeto deste Termo de Referência não necessita de seguro.</w:t>
      </w:r>
    </w:p>
    <w:p w:rsidR="005542E5" w:rsidRPr="005542E5" w:rsidRDefault="005542E5" w:rsidP="005542E5">
      <w:pPr>
        <w:pStyle w:val="Cabealho"/>
        <w:tabs>
          <w:tab w:val="left" w:pos="708"/>
        </w:tabs>
        <w:suppressAutoHyphens/>
        <w:spacing w:after="240" w:line="276" w:lineRule="auto"/>
        <w:ind w:left="420"/>
        <w:jc w:val="both"/>
        <w:rPr>
          <w:sz w:val="24"/>
          <w:szCs w:val="24"/>
        </w:rPr>
      </w:pPr>
    </w:p>
    <w:p w:rsidR="005542E5" w:rsidRPr="005542E5" w:rsidRDefault="005542E5" w:rsidP="005542E5">
      <w:pPr>
        <w:spacing w:after="240" w:line="276" w:lineRule="auto"/>
        <w:jc w:val="both"/>
        <w:rPr>
          <w:sz w:val="24"/>
          <w:szCs w:val="24"/>
        </w:rPr>
      </w:pPr>
      <w:r w:rsidRPr="005542E5">
        <w:rPr>
          <w:b/>
          <w:sz w:val="24"/>
          <w:szCs w:val="24"/>
        </w:rPr>
        <w:lastRenderedPageBreak/>
        <w:t>24 – DO LOCAL PARA EXAME E RETIRADA DO TERMO DE REFERÊNCIA:</w:t>
      </w:r>
    </w:p>
    <w:p w:rsidR="005542E5" w:rsidRPr="005542E5" w:rsidRDefault="005542E5" w:rsidP="005542E5">
      <w:pPr>
        <w:spacing w:after="240" w:line="276" w:lineRule="auto"/>
        <w:jc w:val="both"/>
        <w:rPr>
          <w:sz w:val="24"/>
          <w:szCs w:val="24"/>
        </w:rPr>
      </w:pPr>
      <w:r w:rsidRPr="005542E5">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w:t>
      </w:r>
      <w:r w:rsidRPr="005542E5">
        <w:rPr>
          <w:color w:val="FF0000"/>
          <w:sz w:val="24"/>
          <w:szCs w:val="24"/>
        </w:rPr>
        <w:t xml:space="preserve"> </w:t>
      </w:r>
      <w:r w:rsidRPr="005542E5">
        <w:rPr>
          <w:sz w:val="24"/>
          <w:szCs w:val="24"/>
        </w:rPr>
        <w:t>Silveira, nº 44- 4ºAndar- Centro - Bom Jardim-RJ</w:t>
      </w:r>
      <w:r w:rsidRPr="005542E5">
        <w:rPr>
          <w:color w:val="FF0000"/>
          <w:sz w:val="24"/>
          <w:szCs w:val="24"/>
        </w:rPr>
        <w:t xml:space="preserve"> </w:t>
      </w:r>
      <w:r w:rsidRPr="005542E5">
        <w:rPr>
          <w:sz w:val="24"/>
          <w:szCs w:val="24"/>
        </w:rPr>
        <w:t>, no horário compreendido das 9 às 12hs e das 13 às 17hs.</w:t>
      </w:r>
    </w:p>
    <w:p w:rsidR="005542E5" w:rsidRPr="005542E5" w:rsidRDefault="005542E5" w:rsidP="005542E5">
      <w:pPr>
        <w:spacing w:after="240" w:line="276" w:lineRule="auto"/>
        <w:jc w:val="both"/>
        <w:rPr>
          <w:sz w:val="24"/>
          <w:szCs w:val="24"/>
        </w:rPr>
      </w:pPr>
      <w:r w:rsidRPr="005542E5">
        <w:rPr>
          <w:b/>
          <w:sz w:val="24"/>
          <w:szCs w:val="24"/>
        </w:rPr>
        <w:t>25</w:t>
      </w:r>
      <w:r>
        <w:rPr>
          <w:b/>
          <w:sz w:val="24"/>
          <w:szCs w:val="24"/>
        </w:rPr>
        <w:t xml:space="preserve"> </w:t>
      </w:r>
      <w:r w:rsidRPr="005542E5">
        <w:rPr>
          <w:b/>
          <w:sz w:val="24"/>
          <w:szCs w:val="24"/>
        </w:rPr>
        <w:t>– RESPONSÁVEL PELO PROJETO</w:t>
      </w:r>
    </w:p>
    <w:p w:rsidR="005542E5" w:rsidRPr="005542E5" w:rsidRDefault="005542E5" w:rsidP="005542E5">
      <w:pPr>
        <w:spacing w:after="240" w:line="276" w:lineRule="auto"/>
        <w:jc w:val="both"/>
        <w:rPr>
          <w:sz w:val="24"/>
          <w:szCs w:val="24"/>
        </w:rPr>
      </w:pPr>
      <w:r w:rsidRPr="005542E5">
        <w:rPr>
          <w:sz w:val="24"/>
          <w:szCs w:val="24"/>
        </w:rPr>
        <w:t>CELMO LEITE - COORDENADOR DA ATENÇÃO BÁSICA - MATRÍCULA Nº 11/1899 SMS</w:t>
      </w:r>
    </w:p>
    <w:p w:rsidR="008E26C2" w:rsidRPr="00EC133D" w:rsidRDefault="008B4D9F" w:rsidP="00EC133D">
      <w:pPr>
        <w:pStyle w:val="Cabealho"/>
        <w:tabs>
          <w:tab w:val="clear" w:pos="4419"/>
          <w:tab w:val="clear" w:pos="8838"/>
        </w:tabs>
        <w:spacing w:after="240" w:line="276" w:lineRule="auto"/>
        <w:jc w:val="both"/>
        <w:rPr>
          <w:b/>
          <w:bCs/>
          <w:color w:val="000000" w:themeColor="text1"/>
          <w:sz w:val="24"/>
          <w:szCs w:val="24"/>
        </w:rPr>
      </w:pPr>
      <w:r w:rsidRPr="00EC133D">
        <w:rPr>
          <w:b/>
          <w:bCs/>
          <w:color w:val="000000" w:themeColor="text1"/>
          <w:sz w:val="24"/>
          <w:szCs w:val="24"/>
        </w:rPr>
        <w:t>2</w:t>
      </w:r>
      <w:r w:rsidR="00A94D8F" w:rsidRPr="00EC133D">
        <w:rPr>
          <w:b/>
          <w:bCs/>
          <w:color w:val="000000" w:themeColor="text1"/>
          <w:sz w:val="24"/>
          <w:szCs w:val="24"/>
        </w:rPr>
        <w:t>6</w:t>
      </w:r>
      <w:r w:rsidR="008E26C2" w:rsidRPr="00EC133D">
        <w:rPr>
          <w:b/>
          <w:bCs/>
          <w:color w:val="000000" w:themeColor="text1"/>
          <w:sz w:val="24"/>
          <w:szCs w:val="24"/>
        </w:rPr>
        <w:t xml:space="preserve"> – DO CUSTO ESTIMADO:</w:t>
      </w:r>
    </w:p>
    <w:tbl>
      <w:tblPr>
        <w:tblW w:w="10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279"/>
        <w:gridCol w:w="851"/>
        <w:gridCol w:w="850"/>
        <w:gridCol w:w="1310"/>
        <w:gridCol w:w="1384"/>
      </w:tblGrid>
      <w:tr w:rsidR="005555A5" w:rsidRPr="009636E6" w:rsidTr="005542E5">
        <w:trPr>
          <w:trHeight w:val="757"/>
        </w:trPr>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527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8015AE" w:rsidP="005542E5">
            <w:pPr>
              <w:widowControl w:val="0"/>
              <w:suppressAutoHyphens/>
              <w:autoSpaceDN w:val="0"/>
              <w:spacing w:line="276" w:lineRule="auto"/>
              <w:jc w:val="center"/>
              <w:textAlignment w:val="baseline"/>
              <w:rPr>
                <w:rFonts w:eastAsia="Arial Unicode MS"/>
                <w:b/>
                <w:kern w:val="3"/>
                <w:sz w:val="18"/>
                <w:szCs w:val="16"/>
                <w:lang w:eastAsia="zh-CN" w:bidi="hi-IN"/>
              </w:rPr>
            </w:pPr>
            <w:r>
              <w:rPr>
                <w:rFonts w:eastAsia="Arial Unicode MS"/>
                <w:b/>
                <w:kern w:val="3"/>
                <w:sz w:val="18"/>
                <w:szCs w:val="16"/>
                <w:lang w:eastAsia="zh-CN" w:bidi="hi-IN"/>
              </w:rPr>
              <w:t>UNID</w:t>
            </w:r>
            <w:r w:rsidR="005542E5">
              <w:rPr>
                <w:rFonts w:eastAsia="Arial Unicode MS"/>
                <w:b/>
                <w:kern w:val="3"/>
                <w:sz w:val="18"/>
                <w:szCs w:val="16"/>
                <w:lang w:eastAsia="zh-CN" w:bidi="hi-IN"/>
              </w:rPr>
              <w: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42E5">
            <w:pPr>
              <w:spacing w:line="276" w:lineRule="auto"/>
              <w:ind w:right="-108"/>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3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3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5542E5" w:rsidRPr="009636E6" w:rsidTr="005542E5">
        <w:tc>
          <w:tcPr>
            <w:tcW w:w="675" w:type="dxa"/>
            <w:tcBorders>
              <w:top w:val="single" w:sz="4" w:space="0" w:color="auto"/>
              <w:left w:val="single" w:sz="4" w:space="0" w:color="auto"/>
              <w:bottom w:val="single" w:sz="4" w:space="0" w:color="auto"/>
              <w:right w:val="single" w:sz="4" w:space="0" w:color="auto"/>
            </w:tcBorders>
            <w:vAlign w:val="center"/>
          </w:tcPr>
          <w:p w:rsidR="005542E5" w:rsidRPr="005555A5" w:rsidRDefault="005542E5" w:rsidP="005555A5">
            <w:pPr>
              <w:widowControl w:val="0"/>
              <w:suppressAutoHyphens/>
              <w:autoSpaceDN w:val="0"/>
              <w:spacing w:line="360" w:lineRule="auto"/>
              <w:jc w:val="center"/>
              <w:textAlignment w:val="baseline"/>
              <w:rPr>
                <w:rFonts w:eastAsia="Arial Unicode MS"/>
                <w:b/>
                <w:kern w:val="3"/>
                <w:sz w:val="22"/>
                <w:szCs w:val="16"/>
                <w:lang w:eastAsia="zh-CN" w:bidi="hi-IN"/>
              </w:rPr>
            </w:pPr>
            <w:r w:rsidRPr="005555A5">
              <w:rPr>
                <w:rFonts w:eastAsia="Arial Unicode MS"/>
                <w:b/>
                <w:kern w:val="3"/>
                <w:sz w:val="22"/>
                <w:szCs w:val="16"/>
                <w:lang w:eastAsia="zh-CN" w:bidi="hi-IN"/>
              </w:rPr>
              <w:t>01</w:t>
            </w:r>
          </w:p>
        </w:tc>
        <w:tc>
          <w:tcPr>
            <w:tcW w:w="5279" w:type="dxa"/>
            <w:tcBorders>
              <w:top w:val="single" w:sz="4" w:space="0" w:color="auto"/>
              <w:left w:val="single" w:sz="4" w:space="0" w:color="auto"/>
              <w:bottom w:val="single" w:sz="4" w:space="0" w:color="auto"/>
              <w:right w:val="single" w:sz="4" w:space="0" w:color="auto"/>
            </w:tcBorders>
          </w:tcPr>
          <w:p w:rsidR="005542E5" w:rsidRPr="001A6F95" w:rsidRDefault="005542E5" w:rsidP="005B63D1">
            <w:pPr>
              <w:pStyle w:val="PargrafodaLista10"/>
              <w:widowControl w:val="0"/>
              <w:ind w:left="0"/>
              <w:jc w:val="both"/>
              <w:rPr>
                <w:bCs/>
              </w:rPr>
            </w:pPr>
            <w:r w:rsidRPr="001A6F95">
              <w:rPr>
                <w:bCs/>
              </w:rPr>
              <w:t>Ambulância Tipo A – Simples Remoção com as seguintes especificações: Veículo furgão original de fábrica, 0 km, adap. p/AMBULÂNCIA SIMPLES REMOÇÃO, com cap. Vol. Não inferior a 7 metros cúbicos no total. Compr. Total mín. 4.740mm; do salão de atend. O 2.500 mm; Al. Int. mín. do salão de adent. 1.540mm; Diesel;</w:t>
            </w:r>
          </w:p>
          <w:p w:rsidR="005542E5" w:rsidRPr="001A6F95" w:rsidRDefault="005542E5" w:rsidP="005B63D1">
            <w:pPr>
              <w:pStyle w:val="PargrafodaLista10"/>
              <w:widowControl w:val="0"/>
              <w:ind w:left="0"/>
              <w:jc w:val="both"/>
              <w:rPr>
                <w:bCs/>
              </w:rPr>
            </w:pPr>
            <w:r w:rsidRPr="001A6F95">
              <w:rPr>
                <w:bCs/>
              </w:rPr>
              <w:t xml:space="preserve"> Equipado com todos os equip. de série não especificados e exigidos pelo CONTRAN; A estrutura  da cabine e da carroceria será original, construída em aço. </w:t>
            </w:r>
          </w:p>
          <w:p w:rsidR="005542E5" w:rsidRPr="001A6F95" w:rsidRDefault="005542E5" w:rsidP="005B63D1">
            <w:pPr>
              <w:pStyle w:val="PargrafodaLista10"/>
              <w:widowControl w:val="0"/>
              <w:ind w:left="0"/>
              <w:jc w:val="both"/>
              <w:rPr>
                <w:bCs/>
              </w:rPr>
            </w:pPr>
            <w:r w:rsidRPr="001A6F95">
              <w:rPr>
                <w:bCs/>
              </w:rPr>
              <w:t xml:space="preserve">O painel elétrico interno, deverá possuir 2 tomadas p/12V (DC). As tomadas elétricas deverão manter uma dist. Mín. de 31 cm de qualquer tomada de Oxigênio. A ilum.. do comp. De atend. Deve ser de 2 tipos: Natural e Artificial- deverá ser feita por no mín. 4 luminárias, instaladas no teto, com diâmetro mín. de 150mm. Em base estampada em alumínio ou injetada em plástico em modelo LED. A iluminação ext. deverá contar com holofote tipo farol articulado reg. Manualmente na parte traseira da carroceria, c/ acionamento independente e foco direcional ajustável 180º na vertical. Deverá possuir 1 sinalizador principal do tipo barra linear ou em formato de arco ou similar, com módulo único; 2 sinalizadores na parte traseira da AMB na cor vermelha, com frep. Mín. de 90 flashes por minuto, quando acionado com lente injetada de policarbonato. Podendo utilizar um dos conceitos de </w:t>
            </w:r>
            <w:r w:rsidRPr="001A6F95">
              <w:rPr>
                <w:bCs/>
              </w:rPr>
              <w:lastRenderedPageBreak/>
              <w:t>Led. Sinalizador acústico c/ amplificador de pot. Mínima de 100 W RMS @13,8 Vcc. Mín. de 3 tons distintos, sist.... de megafone c/ ajuste de ganho e pressão sonora a 1 m. de no mín. 100dB @13,8 Vcc;</w:t>
            </w:r>
          </w:p>
          <w:p w:rsidR="005542E5" w:rsidRPr="001A6F95" w:rsidRDefault="005542E5" w:rsidP="005B63D1">
            <w:pPr>
              <w:pStyle w:val="PargrafodaLista10"/>
              <w:widowControl w:val="0"/>
              <w:ind w:left="0"/>
              <w:jc w:val="both"/>
              <w:rPr>
                <w:bCs/>
              </w:rPr>
            </w:pPr>
            <w:r w:rsidRPr="001A6F95">
              <w:rPr>
                <w:bCs/>
              </w:rPr>
              <w:t>Sist. Fixo de oxigênio (rede integrada): contendo 1 cilindro de oxigênio de no mín. 16l. . Em suporte individual, com cintas reguláveis e mecanismo confiável resistente a vibrações, trepitações e/ou capotamentos, possibilitando receber cilindros de capacidade diferente, equipado com válvula pré-regulada p/ 3,,5 a 4,0 Kgf/cm2 e manômetro;</w:t>
            </w:r>
          </w:p>
          <w:p w:rsidR="005542E5" w:rsidRPr="001A6F95" w:rsidRDefault="005542E5" w:rsidP="005B63D1">
            <w:pPr>
              <w:pStyle w:val="PargrafodaLista10"/>
              <w:widowControl w:val="0"/>
              <w:ind w:left="0"/>
              <w:jc w:val="both"/>
              <w:rPr>
                <w:bCs/>
              </w:rPr>
            </w:pPr>
            <w:r w:rsidRPr="001A6F95">
              <w:rPr>
                <w:bCs/>
              </w:rPr>
              <w:t xml:space="preserve"> Na região da bancada, deverá existir uma régua e possuir: fluxômetro, umidificador p/O2 e aspirador tipo venturi, c/ roscas padrão ABNT. </w:t>
            </w:r>
          </w:p>
          <w:p w:rsidR="005542E5" w:rsidRPr="001A6F95" w:rsidRDefault="005542E5" w:rsidP="005B63D1">
            <w:pPr>
              <w:pStyle w:val="PargrafodaLista10"/>
              <w:widowControl w:val="0"/>
              <w:ind w:left="0"/>
              <w:jc w:val="both"/>
              <w:rPr>
                <w:bCs/>
              </w:rPr>
            </w:pPr>
            <w:r w:rsidRPr="001A6F95">
              <w:rPr>
                <w:bCs/>
              </w:rPr>
              <w:t xml:space="preserve">Conexões IN/OUT normatizadas pela ABNT. A  climatização do salão deverá permitir o resfr/aquec.. O compart. </w:t>
            </w:r>
          </w:p>
          <w:p w:rsidR="005542E5" w:rsidRPr="001A6F95" w:rsidRDefault="005542E5" w:rsidP="005B63D1">
            <w:pPr>
              <w:pStyle w:val="PargrafodaLista10"/>
              <w:widowControl w:val="0"/>
              <w:ind w:left="0"/>
              <w:jc w:val="both"/>
              <w:rPr>
                <w:bCs/>
              </w:rPr>
            </w:pPr>
            <w:r w:rsidRPr="001A6F95">
              <w:rPr>
                <w:bCs/>
              </w:rPr>
              <w:t xml:space="preserve">Do motorista deverá ser fornecido c/ o sistema original do fabricante do chassi ou homologado pela fábrica p/ ar condicionado, ventilação, aquecedor e desembaçador. P/ o compart. Paciente, deverá ser fornecido original do fabricante do chassi ou homologado pela fábrica um sist.. de Ar Condicionado, c/ aquecimento e ventilação tipo exaustão lateral nos termos do item 5.12 da NBR 14.561. Sua capacidade térmica deverá ser com mín. de 26.000 BTUs e unidade condensadora de teto. Maca retrátil, com no mín. 1.900 mm de compr., com a cabeceira voltada para frente; c/ pés dobráveis, sist.. escamoteável; provida de rodízios, 3 cintos de segurança fixos, que permitem perfeita segurança e desengate rápido. </w:t>
            </w:r>
          </w:p>
          <w:p w:rsidR="005542E5" w:rsidRPr="001A6F95" w:rsidRDefault="005542E5" w:rsidP="005B63D1">
            <w:pPr>
              <w:pStyle w:val="PargrafodaLista10"/>
              <w:widowControl w:val="0"/>
              <w:ind w:left="0"/>
              <w:jc w:val="both"/>
              <w:rPr>
                <w:bCs/>
              </w:rPr>
            </w:pPr>
            <w:r w:rsidRPr="001A6F95">
              <w:rPr>
                <w:bCs/>
              </w:rPr>
              <w:t>Acompanham: colchonete. Balaústre: Deverá ter pega-mão no teto do salão de atendimento. Ambos posicionados próximos às bordas da maca, sentido traseira-frente do veículo. Confeccionado em alumínio de no mínimo 1 polegada de diâmetro, com 3 pontos  de fixação no teto, instalados sobre o eixo longitudinal de comp., através de parafusos e c/2 sist. de suporte de soro deslizável, devendo possuir 02 ganchos cada para frascos de soro.</w:t>
            </w:r>
          </w:p>
          <w:p w:rsidR="005542E5" w:rsidRPr="001A6F95" w:rsidRDefault="005542E5" w:rsidP="005B63D1">
            <w:pPr>
              <w:pStyle w:val="PargrafodaLista10"/>
              <w:widowControl w:val="0"/>
              <w:ind w:left="0"/>
              <w:jc w:val="both"/>
              <w:rPr>
                <w:bCs/>
              </w:rPr>
            </w:pPr>
            <w:r w:rsidRPr="001A6F95">
              <w:rPr>
                <w:bCs/>
              </w:rPr>
              <w:t xml:space="preserve"> Piso: Deverá ser resistente a tráfego pesado, revestido com material tipo vinil ou similar em cor clara, de alta resistência, lavável, impermeável, antiderrapante mesmo quando molhado. </w:t>
            </w:r>
          </w:p>
          <w:p w:rsidR="005542E5" w:rsidRPr="001A6F95" w:rsidRDefault="005542E5" w:rsidP="005B63D1">
            <w:pPr>
              <w:pStyle w:val="PargrafodaLista10"/>
              <w:widowControl w:val="0"/>
              <w:ind w:left="0"/>
              <w:jc w:val="both"/>
              <w:rPr>
                <w:bCs/>
              </w:rPr>
            </w:pPr>
            <w:r w:rsidRPr="001A6F95">
              <w:rPr>
                <w:bCs/>
              </w:rPr>
              <w:t xml:space="preserve">Armário: Armário em um só lado da viatura ( lado esquerdo). As portas devem ser dotadas de trinco para impedir a abertura espontânea das mesmas </w:t>
            </w:r>
            <w:r w:rsidRPr="001A6F95">
              <w:rPr>
                <w:bCs/>
              </w:rPr>
              <w:lastRenderedPageBreak/>
              <w:t>durante o deslocamento. Deverá possuir um armário tipo bancada para acomodação de equipamentos com batente frontal de 50mm, para apoio de equipamentos e medicamentos, com aproximadamente 1m de comprimento por 0,40 m de profundidade, com uma altura de 0,70m; Fornecimento de vinil adesivo para grafismo do veículo, composto por (cruzes) e palavra (ambulância) no capô, vidros laterais e vidros traseiros; Bem como, as marcas do Governo Federal.</w:t>
            </w:r>
          </w:p>
        </w:tc>
        <w:tc>
          <w:tcPr>
            <w:tcW w:w="851" w:type="dxa"/>
            <w:tcBorders>
              <w:top w:val="single" w:sz="4" w:space="0" w:color="auto"/>
              <w:left w:val="single" w:sz="4" w:space="0" w:color="auto"/>
              <w:bottom w:val="single" w:sz="4" w:space="0" w:color="auto"/>
              <w:right w:val="single" w:sz="4" w:space="0" w:color="auto"/>
            </w:tcBorders>
            <w:vAlign w:val="center"/>
          </w:tcPr>
          <w:p w:rsidR="005542E5" w:rsidRPr="005555A5" w:rsidRDefault="005542E5" w:rsidP="005555A5">
            <w:pPr>
              <w:widowControl w:val="0"/>
              <w:suppressAutoHyphens/>
              <w:autoSpaceDN w:val="0"/>
              <w:spacing w:line="360" w:lineRule="auto"/>
              <w:jc w:val="center"/>
              <w:textAlignment w:val="baseline"/>
              <w:rPr>
                <w:rFonts w:eastAsia="Arial Unicode MS"/>
                <w:b/>
                <w:bCs/>
                <w:kern w:val="3"/>
                <w:sz w:val="22"/>
                <w:szCs w:val="16"/>
                <w:lang w:eastAsia="zh-CN" w:bidi="hi-IN"/>
              </w:rPr>
            </w:pPr>
            <w:r w:rsidRPr="005555A5">
              <w:rPr>
                <w:rFonts w:eastAsia="Arial Unicode MS"/>
                <w:b/>
                <w:bCs/>
                <w:kern w:val="3"/>
                <w:sz w:val="22"/>
                <w:szCs w:val="16"/>
                <w:lang w:eastAsia="zh-CN" w:bidi="hi-IN"/>
              </w:rPr>
              <w:lastRenderedPageBreak/>
              <w:t>UND</w:t>
            </w:r>
          </w:p>
        </w:tc>
        <w:tc>
          <w:tcPr>
            <w:tcW w:w="850" w:type="dxa"/>
            <w:tcBorders>
              <w:top w:val="single" w:sz="4" w:space="0" w:color="auto"/>
              <w:left w:val="single" w:sz="4" w:space="0" w:color="auto"/>
              <w:bottom w:val="single" w:sz="4" w:space="0" w:color="auto"/>
              <w:right w:val="single" w:sz="4" w:space="0" w:color="auto"/>
            </w:tcBorders>
            <w:vAlign w:val="center"/>
          </w:tcPr>
          <w:p w:rsidR="005542E5" w:rsidRPr="009636E6" w:rsidRDefault="005542E5" w:rsidP="005542E5">
            <w:pPr>
              <w:widowControl w:val="0"/>
              <w:suppressAutoHyphens/>
              <w:autoSpaceDN w:val="0"/>
              <w:spacing w:line="360" w:lineRule="auto"/>
              <w:jc w:val="center"/>
              <w:textAlignment w:val="baseline"/>
              <w:rPr>
                <w:rFonts w:eastAsia="Arial Unicode MS"/>
                <w:bCs/>
                <w:kern w:val="3"/>
                <w:sz w:val="22"/>
                <w:szCs w:val="16"/>
                <w:lang w:eastAsia="zh-CN" w:bidi="hi-IN"/>
              </w:rPr>
            </w:pPr>
            <w:r>
              <w:rPr>
                <w:rFonts w:eastAsia="Arial Unicode MS"/>
                <w:bCs/>
                <w:kern w:val="3"/>
                <w:sz w:val="22"/>
                <w:szCs w:val="16"/>
                <w:lang w:eastAsia="zh-CN" w:bidi="hi-IN"/>
              </w:rPr>
              <w:t>01</w:t>
            </w:r>
          </w:p>
        </w:tc>
        <w:tc>
          <w:tcPr>
            <w:tcW w:w="1310" w:type="dxa"/>
            <w:tcBorders>
              <w:top w:val="single" w:sz="4" w:space="0" w:color="auto"/>
              <w:left w:val="single" w:sz="4" w:space="0" w:color="auto"/>
              <w:bottom w:val="single" w:sz="4" w:space="0" w:color="auto"/>
              <w:right w:val="single" w:sz="4" w:space="0" w:color="auto"/>
            </w:tcBorders>
            <w:vAlign w:val="center"/>
          </w:tcPr>
          <w:p w:rsidR="005542E5" w:rsidRPr="005555A5" w:rsidRDefault="005542E5" w:rsidP="005555A5">
            <w:pPr>
              <w:widowControl w:val="0"/>
              <w:suppressAutoHyphens/>
              <w:autoSpaceDN w:val="0"/>
              <w:spacing w:line="360"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165.000,00</w:t>
            </w:r>
          </w:p>
        </w:tc>
        <w:tc>
          <w:tcPr>
            <w:tcW w:w="1384" w:type="dxa"/>
            <w:tcBorders>
              <w:top w:val="single" w:sz="4" w:space="0" w:color="auto"/>
              <w:left w:val="single" w:sz="4" w:space="0" w:color="auto"/>
              <w:bottom w:val="single" w:sz="4" w:space="0" w:color="auto"/>
              <w:right w:val="single" w:sz="4" w:space="0" w:color="auto"/>
            </w:tcBorders>
            <w:vAlign w:val="center"/>
          </w:tcPr>
          <w:p w:rsidR="005542E5" w:rsidRPr="005555A5" w:rsidRDefault="005542E5" w:rsidP="005555A5">
            <w:pPr>
              <w:widowControl w:val="0"/>
              <w:suppressAutoHyphens/>
              <w:autoSpaceDN w:val="0"/>
              <w:spacing w:line="360"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165.000,00</w:t>
            </w:r>
          </w:p>
        </w:tc>
      </w:tr>
      <w:tr w:rsidR="008015AE" w:rsidRPr="009636E6" w:rsidTr="005542E5">
        <w:tc>
          <w:tcPr>
            <w:tcW w:w="8965" w:type="dxa"/>
            <w:gridSpan w:val="5"/>
            <w:tcBorders>
              <w:top w:val="single" w:sz="4" w:space="0" w:color="auto"/>
              <w:left w:val="single" w:sz="4" w:space="0" w:color="auto"/>
              <w:bottom w:val="single" w:sz="4" w:space="0" w:color="auto"/>
              <w:right w:val="single" w:sz="4" w:space="0" w:color="auto"/>
            </w:tcBorders>
            <w:vAlign w:val="center"/>
          </w:tcPr>
          <w:p w:rsidR="008015AE" w:rsidRPr="005555A5" w:rsidRDefault="008015AE" w:rsidP="008015AE">
            <w:pPr>
              <w:widowControl w:val="0"/>
              <w:suppressAutoHyphens/>
              <w:autoSpaceDN w:val="0"/>
              <w:spacing w:line="360" w:lineRule="auto"/>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lastRenderedPageBreak/>
              <w:t>TOTAL ESTIMADO</w:t>
            </w:r>
          </w:p>
        </w:tc>
        <w:tc>
          <w:tcPr>
            <w:tcW w:w="1384" w:type="dxa"/>
            <w:tcBorders>
              <w:top w:val="single" w:sz="4" w:space="0" w:color="auto"/>
              <w:left w:val="single" w:sz="4" w:space="0" w:color="auto"/>
              <w:bottom w:val="single" w:sz="4" w:space="0" w:color="auto"/>
              <w:right w:val="single" w:sz="4" w:space="0" w:color="auto"/>
            </w:tcBorders>
            <w:vAlign w:val="center"/>
          </w:tcPr>
          <w:p w:rsidR="008015AE" w:rsidRPr="005555A5" w:rsidRDefault="005542E5" w:rsidP="005555A5">
            <w:pPr>
              <w:widowControl w:val="0"/>
              <w:suppressAutoHyphens/>
              <w:autoSpaceDN w:val="0"/>
              <w:spacing w:line="360"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165.000,00</w:t>
            </w:r>
          </w:p>
        </w:tc>
      </w:tr>
    </w:tbl>
    <w:p w:rsidR="009636E6" w:rsidRDefault="009636E6" w:rsidP="00B53E30">
      <w:pPr>
        <w:pStyle w:val="Cabealho"/>
        <w:tabs>
          <w:tab w:val="clear" w:pos="4419"/>
          <w:tab w:val="clear" w:pos="8838"/>
        </w:tabs>
        <w:jc w:val="both"/>
        <w:rPr>
          <w:b/>
          <w:bCs/>
          <w:color w:val="000000" w:themeColor="text1"/>
          <w:sz w:val="24"/>
          <w:szCs w:val="24"/>
        </w:rPr>
      </w:pPr>
    </w:p>
    <w:p w:rsidR="0072179D" w:rsidRDefault="0072179D" w:rsidP="00DB1253">
      <w:pPr>
        <w:pStyle w:val="Cabealho"/>
        <w:tabs>
          <w:tab w:val="clear" w:pos="4419"/>
          <w:tab w:val="clear" w:pos="8838"/>
        </w:tabs>
        <w:jc w:val="center"/>
        <w:rPr>
          <w:color w:val="000000" w:themeColor="text1"/>
          <w:sz w:val="24"/>
          <w:szCs w:val="24"/>
        </w:rPr>
      </w:pPr>
    </w:p>
    <w:p w:rsidR="005542E5" w:rsidRDefault="005542E5" w:rsidP="00DB1253">
      <w:pPr>
        <w:pStyle w:val="Cabealho"/>
        <w:tabs>
          <w:tab w:val="clear" w:pos="4419"/>
          <w:tab w:val="clear" w:pos="8838"/>
        </w:tabs>
        <w:jc w:val="center"/>
        <w:rPr>
          <w:color w:val="000000" w:themeColor="text1"/>
          <w:sz w:val="24"/>
          <w:szCs w:val="24"/>
        </w:rPr>
      </w:pPr>
    </w:p>
    <w:p w:rsidR="008015AE" w:rsidRPr="00FC055E" w:rsidRDefault="008015AE" w:rsidP="008015AE">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8015AE" w:rsidRPr="00FC055E" w:rsidRDefault="008015AE" w:rsidP="008015AE">
      <w:pPr>
        <w:ind w:left="-851"/>
        <w:jc w:val="center"/>
        <w:rPr>
          <w:i/>
          <w:color w:val="000000" w:themeColor="text1"/>
          <w:sz w:val="24"/>
          <w:szCs w:val="24"/>
        </w:rPr>
      </w:pPr>
      <w:r w:rsidRPr="00FC055E">
        <w:rPr>
          <w:i/>
          <w:color w:val="000000" w:themeColor="text1"/>
          <w:sz w:val="24"/>
          <w:szCs w:val="24"/>
        </w:rPr>
        <w:t>Marcos Welber P. Vieira</w:t>
      </w:r>
    </w:p>
    <w:p w:rsidR="008015AE" w:rsidRPr="00FC055E" w:rsidRDefault="008015AE" w:rsidP="008015AE">
      <w:pPr>
        <w:ind w:left="-851"/>
        <w:jc w:val="center"/>
        <w:rPr>
          <w:i/>
          <w:color w:val="000000" w:themeColor="text1"/>
          <w:sz w:val="24"/>
          <w:szCs w:val="24"/>
          <w:u w:val="single"/>
        </w:rPr>
      </w:pPr>
      <w:r w:rsidRPr="00FC055E">
        <w:rPr>
          <w:i/>
          <w:color w:val="000000" w:themeColor="text1"/>
          <w:sz w:val="24"/>
          <w:szCs w:val="24"/>
        </w:rPr>
        <w:t>SECRETÁRIO MUNICIPAL DE SAÚDE</w:t>
      </w: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CE4903">
        <w:rPr>
          <w:b/>
          <w:bCs/>
          <w:color w:val="000000" w:themeColor="text1"/>
          <w:sz w:val="24"/>
          <w:szCs w:val="24"/>
        </w:rPr>
        <w:t>075</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103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287"/>
        <w:gridCol w:w="850"/>
        <w:gridCol w:w="958"/>
        <w:gridCol w:w="1168"/>
        <w:gridCol w:w="1131"/>
        <w:gridCol w:w="1275"/>
      </w:tblGrid>
      <w:tr w:rsidR="008015AE" w:rsidRPr="009636E6" w:rsidTr="005542E5">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42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5542E5">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UN</w:t>
            </w:r>
            <w:r>
              <w:rPr>
                <w:rFonts w:eastAsia="Arial Unicode MS"/>
                <w:b/>
                <w:kern w:val="3"/>
                <w:sz w:val="18"/>
                <w:szCs w:val="16"/>
                <w:lang w:eastAsia="zh-CN" w:bidi="hi-IN"/>
              </w:rPr>
              <w:t>ID</w:t>
            </w:r>
            <w:r w:rsidR="005542E5">
              <w:rPr>
                <w:rFonts w:eastAsia="Arial Unicode MS"/>
                <w:b/>
                <w:kern w:val="3"/>
                <w:sz w:val="18"/>
                <w:szCs w:val="16"/>
                <w:lang w:eastAsia="zh-CN" w:bidi="hi-IN"/>
              </w:rPr>
              <w:t>.</w:t>
            </w: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A67012">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1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8015AE">
            <w:pPr>
              <w:widowControl w:val="0"/>
              <w:suppressAutoHyphens/>
              <w:autoSpaceDN w:val="0"/>
              <w:spacing w:line="276" w:lineRule="auto"/>
              <w:jc w:val="center"/>
              <w:textAlignment w:val="baseline"/>
              <w:rPr>
                <w:rFonts w:eastAsia="Arial Unicode MS"/>
                <w:b/>
                <w:kern w:val="3"/>
                <w:sz w:val="18"/>
                <w:szCs w:val="16"/>
                <w:lang w:eastAsia="zh-CN" w:bidi="hi-IN"/>
              </w:rPr>
            </w:pPr>
            <w:r>
              <w:rPr>
                <w:rFonts w:eastAsia="Arial Unicode MS"/>
                <w:b/>
                <w:kern w:val="3"/>
                <w:sz w:val="18"/>
                <w:szCs w:val="16"/>
                <w:lang w:eastAsia="zh-CN" w:bidi="hi-IN"/>
              </w:rPr>
              <w:t>MARCA/ MODELO</w:t>
            </w:r>
          </w:p>
        </w:tc>
        <w:tc>
          <w:tcPr>
            <w:tcW w:w="11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5542E5" w:rsidRPr="009636E6" w:rsidTr="005542E5">
        <w:tc>
          <w:tcPr>
            <w:tcW w:w="675" w:type="dxa"/>
            <w:tcBorders>
              <w:top w:val="single" w:sz="4" w:space="0" w:color="auto"/>
              <w:left w:val="single" w:sz="4" w:space="0" w:color="auto"/>
              <w:bottom w:val="single" w:sz="4" w:space="0" w:color="auto"/>
              <w:right w:val="single" w:sz="4" w:space="0" w:color="auto"/>
            </w:tcBorders>
            <w:vAlign w:val="center"/>
          </w:tcPr>
          <w:p w:rsidR="005542E5" w:rsidRPr="005555A5" w:rsidRDefault="005542E5" w:rsidP="004D2AFE">
            <w:pPr>
              <w:widowControl w:val="0"/>
              <w:suppressAutoHyphens/>
              <w:autoSpaceDN w:val="0"/>
              <w:spacing w:line="360" w:lineRule="auto"/>
              <w:jc w:val="center"/>
              <w:textAlignment w:val="baseline"/>
              <w:rPr>
                <w:rFonts w:eastAsia="Arial Unicode MS"/>
                <w:b/>
                <w:kern w:val="3"/>
                <w:sz w:val="22"/>
                <w:szCs w:val="16"/>
                <w:lang w:eastAsia="zh-CN" w:bidi="hi-IN"/>
              </w:rPr>
            </w:pPr>
            <w:r w:rsidRPr="005555A5">
              <w:rPr>
                <w:rFonts w:eastAsia="Arial Unicode MS"/>
                <w:b/>
                <w:kern w:val="3"/>
                <w:sz w:val="22"/>
                <w:szCs w:val="16"/>
                <w:lang w:eastAsia="zh-CN" w:bidi="hi-IN"/>
              </w:rPr>
              <w:t>01</w:t>
            </w:r>
          </w:p>
        </w:tc>
        <w:tc>
          <w:tcPr>
            <w:tcW w:w="4287" w:type="dxa"/>
            <w:tcBorders>
              <w:top w:val="single" w:sz="4" w:space="0" w:color="auto"/>
              <w:left w:val="single" w:sz="4" w:space="0" w:color="auto"/>
              <w:bottom w:val="single" w:sz="4" w:space="0" w:color="auto"/>
              <w:right w:val="single" w:sz="4" w:space="0" w:color="auto"/>
            </w:tcBorders>
          </w:tcPr>
          <w:p w:rsidR="005542E5" w:rsidRPr="001A6F95" w:rsidRDefault="005542E5" w:rsidP="005B63D1">
            <w:pPr>
              <w:pStyle w:val="PargrafodaLista10"/>
              <w:widowControl w:val="0"/>
              <w:ind w:left="0"/>
              <w:jc w:val="both"/>
              <w:rPr>
                <w:bCs/>
              </w:rPr>
            </w:pPr>
            <w:r w:rsidRPr="001A6F95">
              <w:rPr>
                <w:bCs/>
              </w:rPr>
              <w:t>Ambulância Tipo A – Simples Remoção com as seguintes especificações: Veículo furgão original de fábrica, 0 km, adap. p/AMBULÂNCIA SIMPLES REMOÇÃO, com cap. Vol. Não inferior a 7 metros cúbicos no total. Compr. Total mín. 4.740mm; do salão de atend. O 2.500 mm; Al. Int. mín. do salão de adent. 1.540mm; Diesel;</w:t>
            </w:r>
          </w:p>
          <w:p w:rsidR="005542E5" w:rsidRPr="001A6F95" w:rsidRDefault="005542E5" w:rsidP="005B63D1">
            <w:pPr>
              <w:pStyle w:val="PargrafodaLista10"/>
              <w:widowControl w:val="0"/>
              <w:ind w:left="0"/>
              <w:jc w:val="both"/>
              <w:rPr>
                <w:bCs/>
              </w:rPr>
            </w:pPr>
            <w:r w:rsidRPr="001A6F95">
              <w:rPr>
                <w:bCs/>
              </w:rPr>
              <w:t xml:space="preserve"> Equipado com todos os equip. de série não especificados e exigidos pelo CONTRAN; A estrutura  da cabine e da carroceria será original, construída em aço. </w:t>
            </w:r>
          </w:p>
          <w:p w:rsidR="005542E5" w:rsidRPr="001A6F95" w:rsidRDefault="005542E5" w:rsidP="005B63D1">
            <w:pPr>
              <w:pStyle w:val="PargrafodaLista10"/>
              <w:widowControl w:val="0"/>
              <w:ind w:left="0"/>
              <w:jc w:val="both"/>
              <w:rPr>
                <w:bCs/>
              </w:rPr>
            </w:pPr>
            <w:r w:rsidRPr="001A6F95">
              <w:rPr>
                <w:bCs/>
              </w:rPr>
              <w:t xml:space="preserve">O painel elétrico interno, deverá possuir 2 tomadas p/12V (DC). As tomadas elétricas deverão manter uma dist. Mín. de 31 cm de qualquer tomada de Oxigênio. A ilum.. do comp. De atend. Deve ser de 2 tipos: Natural e Artificial- deverá ser feita por no mín. 4 luminárias, instaladas no teto, com diâmetro mín. de 150mm. Em base estampada em alumínio ou injetada em plástico em modelo LED. A iluminação ext. deverá contar com holofote tipo farol articulado reg. Manualmente na parte traseira da carroceria, c/ acionamento independente e foco direcional ajustável 180º na vertical. Deverá possuir 1 sinalizador principal do tipo barra linear ou em formato de arco ou similar, com módulo único; 2 sinalizadores na parte traseira da AMB na </w:t>
            </w:r>
            <w:r w:rsidRPr="001A6F95">
              <w:rPr>
                <w:bCs/>
              </w:rPr>
              <w:lastRenderedPageBreak/>
              <w:t>cor vermelha, com frep. Mín. de 90 flashes por minuto, quando acionado com lente injetada de policarbonato. Podendo utilizar um dos conceitos de Led. Sinalizador acústico c/ amplificador de pot. Mínima de 100 W RMS @13,8 Vcc. Mín. de 3 tons distintos, sist.... de megafone c/ ajuste de ganho e pressão sonora a 1 m. de no mín. 100dB @13,8 Vcc;</w:t>
            </w:r>
          </w:p>
          <w:p w:rsidR="005542E5" w:rsidRPr="001A6F95" w:rsidRDefault="005542E5" w:rsidP="005B63D1">
            <w:pPr>
              <w:pStyle w:val="PargrafodaLista10"/>
              <w:widowControl w:val="0"/>
              <w:ind w:left="0"/>
              <w:jc w:val="both"/>
              <w:rPr>
                <w:bCs/>
              </w:rPr>
            </w:pPr>
            <w:r w:rsidRPr="001A6F95">
              <w:rPr>
                <w:bCs/>
              </w:rPr>
              <w:t>Sist. Fixo de oxigênio (rede integrada): contendo 1 cilindro de oxigênio de no mín. 16l. . Em suporte individual, com cintas reguláveis e mecanismo confiável resistente a vibrações, trepitações e/ou capotamentos, possibilitando receber cilindros de capacidade diferente, equipado com válvula pré-regulada p/ 3,,5 a 4,0 Kgf/cm2 e manômetro;</w:t>
            </w:r>
          </w:p>
          <w:p w:rsidR="005542E5" w:rsidRPr="001A6F95" w:rsidRDefault="005542E5" w:rsidP="005B63D1">
            <w:pPr>
              <w:pStyle w:val="PargrafodaLista10"/>
              <w:widowControl w:val="0"/>
              <w:ind w:left="0"/>
              <w:jc w:val="both"/>
              <w:rPr>
                <w:bCs/>
              </w:rPr>
            </w:pPr>
            <w:r w:rsidRPr="001A6F95">
              <w:rPr>
                <w:bCs/>
              </w:rPr>
              <w:t xml:space="preserve"> Na região da bancada, deverá existir uma régua e possuir: fluxômetro, umidificador p/O2 e aspirador tipo venturi, c/ roscas padrão ABNT. </w:t>
            </w:r>
          </w:p>
          <w:p w:rsidR="005542E5" w:rsidRPr="001A6F95" w:rsidRDefault="005542E5" w:rsidP="005B63D1">
            <w:pPr>
              <w:pStyle w:val="PargrafodaLista10"/>
              <w:widowControl w:val="0"/>
              <w:ind w:left="0"/>
              <w:jc w:val="both"/>
              <w:rPr>
                <w:bCs/>
              </w:rPr>
            </w:pPr>
            <w:r w:rsidRPr="001A6F95">
              <w:rPr>
                <w:bCs/>
              </w:rPr>
              <w:t xml:space="preserve">Conexões IN/OUT normatizadas pela ABNT. A  climatização do salão deverá permitir o resfr/aquec.. O compart. </w:t>
            </w:r>
          </w:p>
          <w:p w:rsidR="005542E5" w:rsidRPr="001A6F95" w:rsidRDefault="005542E5" w:rsidP="005B63D1">
            <w:pPr>
              <w:pStyle w:val="PargrafodaLista10"/>
              <w:widowControl w:val="0"/>
              <w:ind w:left="0"/>
              <w:jc w:val="both"/>
              <w:rPr>
                <w:bCs/>
              </w:rPr>
            </w:pPr>
            <w:r w:rsidRPr="001A6F95">
              <w:rPr>
                <w:bCs/>
              </w:rPr>
              <w:t xml:space="preserve">Do motorista deverá ser fornecido c/ o sistema original do fabricante do chassi ou homologado pela fábrica p/ ar condicionado, ventilação, aquecedor e desembaçador. P/ o compart. Paciente, deverá ser fornecido original do fabricante do chassi ou homologado pela fábrica um sist.. de Ar Condicionado, c/ aquecimento e ventilação tipo exaustão lateral nos termos do item 5.12 da NBR 14.561. Sua capacidade térmica deverá ser com mín. de 26.000 BTUs e unidade condensadora de teto. Maca retrátil, com no mín. 1.900 mm de compr., com a cabeceira voltada para frente; c/ pés dobráveis, sist.. escamoteável; provida de rodízios, 3 cintos de segurança fixos, que permitem perfeita segurança e desengate rápido. </w:t>
            </w:r>
          </w:p>
          <w:p w:rsidR="005542E5" w:rsidRPr="001A6F95" w:rsidRDefault="005542E5" w:rsidP="005B63D1">
            <w:pPr>
              <w:pStyle w:val="PargrafodaLista10"/>
              <w:widowControl w:val="0"/>
              <w:ind w:left="0"/>
              <w:jc w:val="both"/>
              <w:rPr>
                <w:bCs/>
              </w:rPr>
            </w:pPr>
            <w:r w:rsidRPr="001A6F95">
              <w:rPr>
                <w:bCs/>
              </w:rPr>
              <w:t xml:space="preserve">Acompanham: colchonete. Balaústre: Deverá ter pega-mão no teto do salão de atendimento. Ambos posicionados </w:t>
            </w:r>
            <w:r w:rsidRPr="001A6F95">
              <w:rPr>
                <w:bCs/>
              </w:rPr>
              <w:lastRenderedPageBreak/>
              <w:t>próximos às bordas da maca, sentido traseira-frente do veículo. Confeccionado em alumínio de no mínimo 1 polegada de diâmetro, com 3 pontos  de fixação no teto, instalados sobre o eixo longitudinal de comp., através de parafusos e c/2 sist. de suporte de soro deslizável, devendo possuir 02 ganchos cada para frascos de soro.</w:t>
            </w:r>
          </w:p>
          <w:p w:rsidR="005542E5" w:rsidRPr="001A6F95" w:rsidRDefault="005542E5" w:rsidP="005B63D1">
            <w:pPr>
              <w:pStyle w:val="PargrafodaLista10"/>
              <w:widowControl w:val="0"/>
              <w:ind w:left="0"/>
              <w:jc w:val="both"/>
              <w:rPr>
                <w:bCs/>
              </w:rPr>
            </w:pPr>
            <w:r w:rsidRPr="001A6F95">
              <w:rPr>
                <w:bCs/>
              </w:rPr>
              <w:t xml:space="preserve"> Piso: Deverá ser resistente a tráfego pesado, revestido com material tipo vinil ou similar em cor clara, de alta resistência, lavável, impermeável, antiderrapante mesmo quando molhado. </w:t>
            </w:r>
          </w:p>
          <w:p w:rsidR="005542E5" w:rsidRPr="001A6F95" w:rsidRDefault="005542E5" w:rsidP="005B63D1">
            <w:pPr>
              <w:pStyle w:val="PargrafodaLista10"/>
              <w:widowControl w:val="0"/>
              <w:ind w:left="0"/>
              <w:jc w:val="both"/>
              <w:rPr>
                <w:bCs/>
              </w:rPr>
            </w:pPr>
            <w:r w:rsidRPr="001A6F95">
              <w:rPr>
                <w:bCs/>
              </w:rPr>
              <w:t>Armário: Armário em um só lado da viatura ( lado esquerdo). As portas devem ser dotadas de trinco para impedir a abertura espontânea das mesmas durante o deslocamento. Deverá possuir um armário tipo bancada para acomodação de equipamentos com batente frontal de 50mm, para apoio de equipamentos e medicamentos, com aproximadamente 1m de comprimento por 0,40 m de profundidade, com uma altura de 0,70m; Fornecimento de vinil adesivo para grafismo do veículo, composto por (cruzes) e palavra (ambulância) no capô, vidros laterais e vidros traseiros; Bem como, as marcas do Governo Federal.</w:t>
            </w:r>
          </w:p>
        </w:tc>
        <w:tc>
          <w:tcPr>
            <w:tcW w:w="850" w:type="dxa"/>
            <w:tcBorders>
              <w:top w:val="single" w:sz="4" w:space="0" w:color="auto"/>
              <w:left w:val="single" w:sz="4" w:space="0" w:color="auto"/>
              <w:bottom w:val="single" w:sz="4" w:space="0" w:color="auto"/>
              <w:right w:val="single" w:sz="4" w:space="0" w:color="auto"/>
            </w:tcBorders>
            <w:vAlign w:val="center"/>
          </w:tcPr>
          <w:p w:rsidR="005542E5" w:rsidRPr="005555A5" w:rsidRDefault="005542E5" w:rsidP="005B63D1">
            <w:pPr>
              <w:widowControl w:val="0"/>
              <w:suppressAutoHyphens/>
              <w:autoSpaceDN w:val="0"/>
              <w:spacing w:line="360" w:lineRule="auto"/>
              <w:jc w:val="center"/>
              <w:textAlignment w:val="baseline"/>
              <w:rPr>
                <w:rFonts w:eastAsia="Arial Unicode MS"/>
                <w:b/>
                <w:bCs/>
                <w:kern w:val="3"/>
                <w:sz w:val="22"/>
                <w:szCs w:val="16"/>
                <w:lang w:eastAsia="zh-CN" w:bidi="hi-IN"/>
              </w:rPr>
            </w:pPr>
            <w:r w:rsidRPr="005555A5">
              <w:rPr>
                <w:rFonts w:eastAsia="Arial Unicode MS"/>
                <w:b/>
                <w:bCs/>
                <w:kern w:val="3"/>
                <w:sz w:val="22"/>
                <w:szCs w:val="16"/>
                <w:lang w:eastAsia="zh-CN" w:bidi="hi-IN"/>
              </w:rPr>
              <w:lastRenderedPageBreak/>
              <w:t>UND</w:t>
            </w:r>
          </w:p>
        </w:tc>
        <w:tc>
          <w:tcPr>
            <w:tcW w:w="958" w:type="dxa"/>
            <w:tcBorders>
              <w:top w:val="single" w:sz="4" w:space="0" w:color="auto"/>
              <w:left w:val="single" w:sz="4" w:space="0" w:color="auto"/>
              <w:bottom w:val="single" w:sz="4" w:space="0" w:color="auto"/>
              <w:right w:val="single" w:sz="4" w:space="0" w:color="auto"/>
            </w:tcBorders>
            <w:vAlign w:val="center"/>
          </w:tcPr>
          <w:p w:rsidR="005542E5" w:rsidRPr="009636E6" w:rsidRDefault="005542E5" w:rsidP="005B63D1">
            <w:pPr>
              <w:widowControl w:val="0"/>
              <w:suppressAutoHyphens/>
              <w:autoSpaceDN w:val="0"/>
              <w:spacing w:line="360" w:lineRule="auto"/>
              <w:jc w:val="center"/>
              <w:textAlignment w:val="baseline"/>
              <w:rPr>
                <w:rFonts w:eastAsia="Arial Unicode MS"/>
                <w:bCs/>
                <w:kern w:val="3"/>
                <w:sz w:val="22"/>
                <w:szCs w:val="16"/>
                <w:lang w:eastAsia="zh-CN" w:bidi="hi-IN"/>
              </w:rPr>
            </w:pPr>
            <w:r>
              <w:rPr>
                <w:rFonts w:eastAsia="Arial Unicode MS"/>
                <w:bCs/>
                <w:kern w:val="3"/>
                <w:sz w:val="22"/>
                <w:szCs w:val="16"/>
                <w:lang w:eastAsia="zh-CN" w:bidi="hi-IN"/>
              </w:rPr>
              <w:t>01</w:t>
            </w:r>
          </w:p>
        </w:tc>
        <w:tc>
          <w:tcPr>
            <w:tcW w:w="1168" w:type="dxa"/>
            <w:tcBorders>
              <w:top w:val="single" w:sz="4" w:space="0" w:color="auto"/>
              <w:left w:val="single" w:sz="4" w:space="0" w:color="auto"/>
              <w:bottom w:val="single" w:sz="4" w:space="0" w:color="auto"/>
              <w:right w:val="single" w:sz="4" w:space="0" w:color="auto"/>
            </w:tcBorders>
          </w:tcPr>
          <w:p w:rsidR="005542E5" w:rsidRPr="005555A5" w:rsidRDefault="005542E5"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c>
          <w:tcPr>
            <w:tcW w:w="1131" w:type="dxa"/>
            <w:tcBorders>
              <w:top w:val="single" w:sz="4" w:space="0" w:color="auto"/>
              <w:left w:val="single" w:sz="4" w:space="0" w:color="auto"/>
              <w:bottom w:val="single" w:sz="4" w:space="0" w:color="auto"/>
              <w:right w:val="single" w:sz="4" w:space="0" w:color="auto"/>
            </w:tcBorders>
            <w:vAlign w:val="center"/>
          </w:tcPr>
          <w:p w:rsidR="005542E5" w:rsidRPr="005555A5" w:rsidRDefault="005542E5"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vAlign w:val="center"/>
          </w:tcPr>
          <w:p w:rsidR="005542E5" w:rsidRPr="005555A5" w:rsidRDefault="005542E5"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r>
      <w:tr w:rsidR="008015AE" w:rsidRPr="009636E6" w:rsidTr="005542E5">
        <w:tc>
          <w:tcPr>
            <w:tcW w:w="9069" w:type="dxa"/>
            <w:gridSpan w:val="6"/>
            <w:tcBorders>
              <w:top w:val="single" w:sz="4" w:space="0" w:color="auto"/>
              <w:left w:val="single" w:sz="4" w:space="0" w:color="auto"/>
              <w:bottom w:val="single" w:sz="4" w:space="0" w:color="auto"/>
              <w:right w:val="single" w:sz="4" w:space="0" w:color="auto"/>
            </w:tcBorders>
            <w:vAlign w:val="center"/>
          </w:tcPr>
          <w:p w:rsidR="008015AE" w:rsidRPr="005555A5" w:rsidRDefault="008015AE" w:rsidP="008015AE">
            <w:pPr>
              <w:widowControl w:val="0"/>
              <w:suppressAutoHyphens/>
              <w:autoSpaceDN w:val="0"/>
              <w:spacing w:line="360" w:lineRule="auto"/>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lastRenderedPageBreak/>
              <w:t>TOTAL</w:t>
            </w:r>
          </w:p>
        </w:tc>
        <w:tc>
          <w:tcPr>
            <w:tcW w:w="1275"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r>
    </w:tbl>
    <w:p w:rsidR="005542E5" w:rsidRDefault="005542E5" w:rsidP="00B53E30">
      <w:pPr>
        <w:ind w:right="46"/>
        <w:rPr>
          <w:b/>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5542E5" w:rsidRDefault="005542E5"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CE4903">
        <w:rPr>
          <w:b/>
          <w:color w:val="000000" w:themeColor="text1"/>
          <w:sz w:val="24"/>
          <w:szCs w:val="24"/>
        </w:rPr>
        <w:t>075</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CE4903">
        <w:rPr>
          <w:b w:val="0"/>
          <w:color w:val="000000" w:themeColor="text1"/>
          <w:szCs w:val="24"/>
        </w:rPr>
        <w:t>075</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Praça Gov. Roberto Silveira nº 44 – </w:t>
      </w:r>
      <w:r w:rsidR="005542E5">
        <w:rPr>
          <w:color w:val="000000" w:themeColor="text1"/>
          <w:sz w:val="24"/>
          <w:szCs w:val="24"/>
        </w:rPr>
        <w:t>4</w:t>
      </w:r>
      <w:r w:rsidRPr="008E24C5">
        <w:rPr>
          <w:color w:val="000000" w:themeColor="text1"/>
          <w:sz w:val="24"/>
          <w:szCs w:val="24"/>
        </w:rPr>
        <w:t>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CE4903">
        <w:rPr>
          <w:b w:val="0"/>
          <w:color w:val="000000" w:themeColor="text1"/>
          <w:szCs w:val="24"/>
        </w:rPr>
        <w:t>075</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CE4903">
        <w:rPr>
          <w:b/>
          <w:color w:val="000000" w:themeColor="text1"/>
          <w:sz w:val="24"/>
          <w:szCs w:val="24"/>
        </w:rPr>
        <w:t>075</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CE4903">
        <w:rPr>
          <w:b w:val="0"/>
          <w:color w:val="000000" w:themeColor="text1"/>
          <w:szCs w:val="24"/>
        </w:rPr>
        <w:t>075</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CE4903">
        <w:rPr>
          <w:b/>
          <w:color w:val="000000" w:themeColor="text1"/>
          <w:sz w:val="24"/>
          <w:szCs w:val="24"/>
        </w:rPr>
        <w:t>075</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CE4903">
        <w:rPr>
          <w:b/>
          <w:sz w:val="24"/>
        </w:rPr>
        <w:t>075</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PROCESSO</w:t>
      </w:r>
      <w:r w:rsidR="008015AE">
        <w:rPr>
          <w:b/>
          <w:sz w:val="24"/>
        </w:rPr>
        <w:t xml:space="preserve">: </w:t>
      </w:r>
      <w:r w:rsidR="005542E5">
        <w:rPr>
          <w:b/>
          <w:sz w:val="24"/>
        </w:rPr>
        <w:t>2883</w:t>
      </w:r>
      <w:r w:rsidR="005555A5">
        <w:rPr>
          <w:b/>
          <w:sz w:val="24"/>
        </w:rPr>
        <w:t>/18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EF9" w:rsidRDefault="00D03EF9">
      <w:r>
        <w:separator/>
      </w:r>
    </w:p>
  </w:endnote>
  <w:endnote w:type="continuationSeparator" w:id="1">
    <w:p w:rsidR="00D03EF9" w:rsidRDefault="00D03E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CC5E99" w:rsidRDefault="00CC5E99" w:rsidP="00EE34B0">
        <w:pPr>
          <w:pStyle w:val="Rodap"/>
          <w:jc w:val="right"/>
        </w:pPr>
        <w:r>
          <w:t>[</w:t>
        </w:r>
        <w:fldSimple w:instr=" PAGE   \* MERGEFORMAT ">
          <w:r w:rsidR="00CE4903">
            <w:rPr>
              <w:noProof/>
            </w:rPr>
            <w:t>45</w:t>
          </w:r>
        </w:fldSimple>
        <w:r>
          <w:t>]</w:t>
        </w:r>
      </w:p>
    </w:sdtContent>
  </w:sdt>
  <w:p w:rsidR="00CC5E99" w:rsidRDefault="00CC5E9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EF9" w:rsidRDefault="00D03EF9">
      <w:r>
        <w:separator/>
      </w:r>
    </w:p>
  </w:footnote>
  <w:footnote w:type="continuationSeparator" w:id="1">
    <w:p w:rsidR="00D03EF9" w:rsidRDefault="00D03E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99" w:rsidRDefault="00CC5E99">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8A0061">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CC5E99" w:rsidRDefault="00CC5E99">
                <w:pPr>
                  <w:jc w:val="center"/>
                  <w:rPr>
                    <w:b/>
                    <w:sz w:val="22"/>
                  </w:rPr>
                </w:pPr>
                <w:r>
                  <w:rPr>
                    <w:b/>
                    <w:sz w:val="22"/>
                  </w:rPr>
                  <w:t xml:space="preserve"> </w:t>
                </w:r>
              </w:p>
              <w:p w:rsidR="00CC5E99" w:rsidRPr="005D3678" w:rsidRDefault="00CC5E99" w:rsidP="0043177E">
                <w:pPr>
                  <w:ind w:left="708" w:firstLine="708"/>
                  <w:rPr>
                    <w:b/>
                    <w:sz w:val="22"/>
                  </w:rPr>
                </w:pPr>
                <w:r w:rsidRPr="005D3678">
                  <w:rPr>
                    <w:b/>
                    <w:sz w:val="22"/>
                  </w:rPr>
                  <w:t>ESTADO DO RIO DE JANEIRO</w:t>
                </w:r>
              </w:p>
              <w:p w:rsidR="00CC5E99" w:rsidRPr="005D3678" w:rsidRDefault="00CC5E99" w:rsidP="005D3678">
                <w:pPr>
                  <w:pStyle w:val="Ttulo4"/>
                  <w:jc w:val="left"/>
                  <w:rPr>
                    <w:sz w:val="24"/>
                  </w:rPr>
                </w:pPr>
                <w:r w:rsidRPr="005D3678">
                  <w:rPr>
                    <w:sz w:val="24"/>
                  </w:rPr>
                  <w:t xml:space="preserve">                    </w:t>
                </w:r>
                <w:r>
                  <w:rPr>
                    <w:sz w:val="24"/>
                  </w:rPr>
                  <w:tab/>
                </w:r>
                <w:r w:rsidRPr="005D3678">
                  <w:rPr>
                    <w:sz w:val="24"/>
                  </w:rPr>
                  <w:t>Prefeitura Municipal de Bom Jardim</w:t>
                </w:r>
              </w:p>
              <w:p w:rsidR="00CC5E99" w:rsidRPr="005D3678" w:rsidRDefault="00CC5E99" w:rsidP="005D3678">
                <w:pPr>
                  <w:rPr>
                    <w:b/>
                    <w:sz w:val="22"/>
                  </w:rPr>
                </w:pPr>
                <w:r w:rsidRPr="005D3678">
                  <w:rPr>
                    <w:b/>
                    <w:sz w:val="24"/>
                  </w:rPr>
                  <w:t xml:space="preserve">                     </w:t>
                </w:r>
              </w:p>
            </w:txbxContent>
          </v:textbox>
        </v:shape>
      </w:pict>
    </w:r>
  </w:p>
  <w:p w:rsidR="00CC5E99" w:rsidRDefault="00CC5E99"/>
  <w:p w:rsidR="00CC5E99" w:rsidRDefault="00CC5E99">
    <w:pPr>
      <w:pStyle w:val="Cabealho"/>
    </w:pPr>
  </w:p>
  <w:p w:rsidR="00CC5E99" w:rsidRDefault="00CC5E99">
    <w:pPr>
      <w:pStyle w:val="Cabealho"/>
    </w:pPr>
  </w:p>
  <w:p w:rsidR="00CC5E99" w:rsidRDefault="00CC5E9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0B3E07DD"/>
    <w:multiLevelType w:val="hybridMultilevel"/>
    <w:tmpl w:val="AEB6EB0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0BFD27EB"/>
    <w:multiLevelType w:val="hybridMultilevel"/>
    <w:tmpl w:val="444A4802"/>
    <w:lvl w:ilvl="0" w:tplc="8ECA7C7C">
      <w:start w:val="1"/>
      <w:numFmt w:val="decimalZero"/>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abstractNum w:abstractNumId="9">
    <w:nsid w:val="12336B66"/>
    <w:multiLevelType w:val="hybridMultilevel"/>
    <w:tmpl w:val="DCBA4E5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265682C"/>
    <w:multiLevelType w:val="hybridMultilevel"/>
    <w:tmpl w:val="6CBE0FF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AEF6C06"/>
    <w:multiLevelType w:val="hybridMultilevel"/>
    <w:tmpl w:val="FB8A6BC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263E4E09"/>
    <w:multiLevelType w:val="multilevel"/>
    <w:tmpl w:val="F154D714"/>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5">
    <w:nsid w:val="2FA205DB"/>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221B93"/>
    <w:multiLevelType w:val="hybridMultilevel"/>
    <w:tmpl w:val="0D4A196C"/>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7">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nsid w:val="3D9964A3"/>
    <w:multiLevelType w:val="hybridMultilevel"/>
    <w:tmpl w:val="FC9C837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40C925D4"/>
    <w:multiLevelType w:val="hybridMultilevel"/>
    <w:tmpl w:val="F688416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44106AA2"/>
    <w:multiLevelType w:val="multilevel"/>
    <w:tmpl w:val="4620C37A"/>
    <w:lvl w:ilvl="0">
      <w:start w:val="1"/>
      <w:numFmt w:val="decimal"/>
      <w:lvlText w:val="%1.0"/>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1">
    <w:nsid w:val="46EF060A"/>
    <w:multiLevelType w:val="hybridMultilevel"/>
    <w:tmpl w:val="9BAC874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480E72F0"/>
    <w:multiLevelType w:val="multilevel"/>
    <w:tmpl w:val="60122A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509A577D"/>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3064A6"/>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6751C35"/>
    <w:multiLevelType w:val="hybridMultilevel"/>
    <w:tmpl w:val="AC2A6CD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567B0217"/>
    <w:multiLevelType w:val="multilevel"/>
    <w:tmpl w:val="F154D714"/>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8">
    <w:nsid w:val="5D304A01"/>
    <w:multiLevelType w:val="multilevel"/>
    <w:tmpl w:val="7CC070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5FFF0E5D"/>
    <w:multiLevelType w:val="hybridMultilevel"/>
    <w:tmpl w:val="751AF39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nsid w:val="60F735A3"/>
    <w:multiLevelType w:val="hybridMultilevel"/>
    <w:tmpl w:val="EBC4509C"/>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1">
    <w:nsid w:val="6276166F"/>
    <w:multiLevelType w:val="hybridMultilevel"/>
    <w:tmpl w:val="B15A6736"/>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2">
    <w:nsid w:val="62D016E2"/>
    <w:multiLevelType w:val="hybridMultilevel"/>
    <w:tmpl w:val="14CA0BC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63D534A9"/>
    <w:multiLevelType w:val="multilevel"/>
    <w:tmpl w:val="F154D714"/>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4">
    <w:nsid w:val="687656C3"/>
    <w:multiLevelType w:val="hybridMultilevel"/>
    <w:tmpl w:val="AC9A226E"/>
    <w:lvl w:ilvl="0" w:tplc="2FDEE7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9394D09"/>
    <w:multiLevelType w:val="hybridMultilevel"/>
    <w:tmpl w:val="3DA4172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7ABF3219"/>
    <w:multiLevelType w:val="multilevel"/>
    <w:tmpl w:val="7CC070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7BEF5D58"/>
    <w:multiLevelType w:val="multilevel"/>
    <w:tmpl w:val="7CC070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38"/>
  </w:num>
  <w:num w:numId="2">
    <w:abstractNumId w:val="6"/>
  </w:num>
  <w:num w:numId="3">
    <w:abstractNumId w:val="2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35"/>
  </w:num>
  <w:num w:numId="8">
    <w:abstractNumId w:val="19"/>
  </w:num>
  <w:num w:numId="9">
    <w:abstractNumId w:val="31"/>
  </w:num>
  <w:num w:numId="10">
    <w:abstractNumId w:val="15"/>
  </w:num>
  <w:num w:numId="11">
    <w:abstractNumId w:val="8"/>
  </w:num>
  <w:num w:numId="12">
    <w:abstractNumId w:val="10"/>
  </w:num>
  <w:num w:numId="13">
    <w:abstractNumId w:val="29"/>
  </w:num>
  <w:num w:numId="14">
    <w:abstractNumId w:val="18"/>
  </w:num>
  <w:num w:numId="15">
    <w:abstractNumId w:val="16"/>
  </w:num>
  <w:num w:numId="16">
    <w:abstractNumId w:val="24"/>
  </w:num>
  <w:num w:numId="17">
    <w:abstractNumId w:val="23"/>
  </w:num>
  <w:num w:numId="18">
    <w:abstractNumId w:val="0"/>
  </w:num>
  <w:num w:numId="19">
    <w:abstractNumId w:val="1"/>
  </w:num>
  <w:num w:numId="20">
    <w:abstractNumId w:val="2"/>
  </w:num>
  <w:num w:numId="21">
    <w:abstractNumId w:val="3"/>
  </w:num>
  <w:num w:numId="22">
    <w:abstractNumId w:val="4"/>
  </w:num>
  <w:num w:numId="23">
    <w:abstractNumId w:val="14"/>
  </w:num>
  <w:num w:numId="24">
    <w:abstractNumId w:val="27"/>
  </w:num>
  <w:num w:numId="25">
    <w:abstractNumId w:val="33"/>
  </w:num>
  <w:num w:numId="26">
    <w:abstractNumId w:val="28"/>
  </w:num>
  <w:num w:numId="27">
    <w:abstractNumId w:val="36"/>
  </w:num>
  <w:num w:numId="28">
    <w:abstractNumId w:val="37"/>
  </w:num>
  <w:num w:numId="29">
    <w:abstractNumId w:val="9"/>
  </w:num>
  <w:num w:numId="30">
    <w:abstractNumId w:val="7"/>
  </w:num>
  <w:num w:numId="31">
    <w:abstractNumId w:val="5"/>
  </w:num>
  <w:num w:numId="32">
    <w:abstractNumId w:val="20"/>
  </w:num>
  <w:num w:numId="33">
    <w:abstractNumId w:val="32"/>
  </w:num>
  <w:num w:numId="34">
    <w:abstractNumId w:val="13"/>
  </w:num>
  <w:num w:numId="35">
    <w:abstractNumId w:val="30"/>
  </w:num>
  <w:num w:numId="36">
    <w:abstractNumId w:val="34"/>
  </w:num>
  <w:num w:numId="37">
    <w:abstractNumId w:val="26"/>
  </w:num>
  <w:num w:numId="38">
    <w:abstractNumId w:val="21"/>
  </w:num>
  <w:num w:numId="39">
    <w:abstractNumId w:val="2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7089"/>
    <w:rsid w:val="00077134"/>
    <w:rsid w:val="0008168A"/>
    <w:rsid w:val="00081BF4"/>
    <w:rsid w:val="000868EA"/>
    <w:rsid w:val="0008712F"/>
    <w:rsid w:val="00091583"/>
    <w:rsid w:val="000918B3"/>
    <w:rsid w:val="000922F1"/>
    <w:rsid w:val="00094BD1"/>
    <w:rsid w:val="000A1961"/>
    <w:rsid w:val="000A2193"/>
    <w:rsid w:val="000A2980"/>
    <w:rsid w:val="000A34B2"/>
    <w:rsid w:val="000A7637"/>
    <w:rsid w:val="000B31C4"/>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4976"/>
    <w:rsid w:val="0017567B"/>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75F0"/>
    <w:rsid w:val="00211096"/>
    <w:rsid w:val="00211E3A"/>
    <w:rsid w:val="00212013"/>
    <w:rsid w:val="00214FE0"/>
    <w:rsid w:val="00215278"/>
    <w:rsid w:val="00215644"/>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0A35"/>
    <w:rsid w:val="00253ABE"/>
    <w:rsid w:val="00254683"/>
    <w:rsid w:val="00255876"/>
    <w:rsid w:val="00257595"/>
    <w:rsid w:val="00257D1E"/>
    <w:rsid w:val="00257E15"/>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D643B"/>
    <w:rsid w:val="002E0485"/>
    <w:rsid w:val="002E07E0"/>
    <w:rsid w:val="002E0F41"/>
    <w:rsid w:val="002E383B"/>
    <w:rsid w:val="002E47E7"/>
    <w:rsid w:val="002E68E9"/>
    <w:rsid w:val="002F0614"/>
    <w:rsid w:val="002F16E0"/>
    <w:rsid w:val="002F42FF"/>
    <w:rsid w:val="002F54AF"/>
    <w:rsid w:val="002F661E"/>
    <w:rsid w:val="00301F66"/>
    <w:rsid w:val="003021FD"/>
    <w:rsid w:val="003032FE"/>
    <w:rsid w:val="0030685C"/>
    <w:rsid w:val="00307DAA"/>
    <w:rsid w:val="00310613"/>
    <w:rsid w:val="00311467"/>
    <w:rsid w:val="003129AC"/>
    <w:rsid w:val="00313D3D"/>
    <w:rsid w:val="00325EEA"/>
    <w:rsid w:val="00326F52"/>
    <w:rsid w:val="00330794"/>
    <w:rsid w:val="00331D73"/>
    <w:rsid w:val="00332A2E"/>
    <w:rsid w:val="00332C28"/>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4FCA"/>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3E87"/>
    <w:rsid w:val="0038598E"/>
    <w:rsid w:val="003923E1"/>
    <w:rsid w:val="00392A83"/>
    <w:rsid w:val="00397A43"/>
    <w:rsid w:val="003A0D47"/>
    <w:rsid w:val="003A4EE2"/>
    <w:rsid w:val="003A597F"/>
    <w:rsid w:val="003A5A41"/>
    <w:rsid w:val="003A63EE"/>
    <w:rsid w:val="003A72C6"/>
    <w:rsid w:val="003A79AC"/>
    <w:rsid w:val="003B7BED"/>
    <w:rsid w:val="003B7E63"/>
    <w:rsid w:val="003B7F47"/>
    <w:rsid w:val="003C045D"/>
    <w:rsid w:val="003C0D04"/>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3D1A"/>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21E"/>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A0258"/>
    <w:rsid w:val="004A0898"/>
    <w:rsid w:val="004A0AD6"/>
    <w:rsid w:val="004A0C31"/>
    <w:rsid w:val="004A2A85"/>
    <w:rsid w:val="004A2AB8"/>
    <w:rsid w:val="004A4602"/>
    <w:rsid w:val="004A66A5"/>
    <w:rsid w:val="004B34A2"/>
    <w:rsid w:val="004C2824"/>
    <w:rsid w:val="004C438A"/>
    <w:rsid w:val="004D163F"/>
    <w:rsid w:val="004D1703"/>
    <w:rsid w:val="004D174D"/>
    <w:rsid w:val="004D1FEB"/>
    <w:rsid w:val="004D2731"/>
    <w:rsid w:val="004D2AFE"/>
    <w:rsid w:val="004D7A73"/>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259DC"/>
    <w:rsid w:val="005300A5"/>
    <w:rsid w:val="00531C0E"/>
    <w:rsid w:val="00532191"/>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42E5"/>
    <w:rsid w:val="0055532A"/>
    <w:rsid w:val="005555A5"/>
    <w:rsid w:val="005570C9"/>
    <w:rsid w:val="00557378"/>
    <w:rsid w:val="0055764A"/>
    <w:rsid w:val="005577F1"/>
    <w:rsid w:val="00561C27"/>
    <w:rsid w:val="0056202E"/>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2BC2"/>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476FE"/>
    <w:rsid w:val="00651AF4"/>
    <w:rsid w:val="0065328B"/>
    <w:rsid w:val="006544FD"/>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C59"/>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4FA7"/>
    <w:rsid w:val="006F5094"/>
    <w:rsid w:val="006F6DED"/>
    <w:rsid w:val="006F7DCF"/>
    <w:rsid w:val="00700FA4"/>
    <w:rsid w:val="00701A5E"/>
    <w:rsid w:val="00701BEF"/>
    <w:rsid w:val="00703828"/>
    <w:rsid w:val="00703AE9"/>
    <w:rsid w:val="00710EEC"/>
    <w:rsid w:val="007111F4"/>
    <w:rsid w:val="00712603"/>
    <w:rsid w:val="00712C9F"/>
    <w:rsid w:val="00713510"/>
    <w:rsid w:val="00715D1C"/>
    <w:rsid w:val="00715D63"/>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877DE"/>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7F7DBD"/>
    <w:rsid w:val="008015AE"/>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061"/>
    <w:rsid w:val="008A0C3B"/>
    <w:rsid w:val="008A2D55"/>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36E6"/>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2A53"/>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5AF5"/>
    <w:rsid w:val="00A27775"/>
    <w:rsid w:val="00A27801"/>
    <w:rsid w:val="00A3116C"/>
    <w:rsid w:val="00A31551"/>
    <w:rsid w:val="00A32C4B"/>
    <w:rsid w:val="00A37477"/>
    <w:rsid w:val="00A406C3"/>
    <w:rsid w:val="00A409E6"/>
    <w:rsid w:val="00A40E6D"/>
    <w:rsid w:val="00A43822"/>
    <w:rsid w:val="00A44ECB"/>
    <w:rsid w:val="00A47AEE"/>
    <w:rsid w:val="00A539FA"/>
    <w:rsid w:val="00A57605"/>
    <w:rsid w:val="00A618BB"/>
    <w:rsid w:val="00A6286A"/>
    <w:rsid w:val="00A63CD2"/>
    <w:rsid w:val="00A65BC8"/>
    <w:rsid w:val="00A67012"/>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3E15"/>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4855"/>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0C9D"/>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3EB"/>
    <w:rsid w:val="00C0556F"/>
    <w:rsid w:val="00C0685B"/>
    <w:rsid w:val="00C10CB5"/>
    <w:rsid w:val="00C1125A"/>
    <w:rsid w:val="00C12D3A"/>
    <w:rsid w:val="00C152BE"/>
    <w:rsid w:val="00C1531C"/>
    <w:rsid w:val="00C16E9C"/>
    <w:rsid w:val="00C17188"/>
    <w:rsid w:val="00C24930"/>
    <w:rsid w:val="00C24BEB"/>
    <w:rsid w:val="00C25F8E"/>
    <w:rsid w:val="00C25FD4"/>
    <w:rsid w:val="00C30B63"/>
    <w:rsid w:val="00C31AD8"/>
    <w:rsid w:val="00C31D4F"/>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6B4F"/>
    <w:rsid w:val="00CA7457"/>
    <w:rsid w:val="00CB0980"/>
    <w:rsid w:val="00CB1662"/>
    <w:rsid w:val="00CB2EFD"/>
    <w:rsid w:val="00CB4D46"/>
    <w:rsid w:val="00CB5FBA"/>
    <w:rsid w:val="00CB70C5"/>
    <w:rsid w:val="00CC0E5D"/>
    <w:rsid w:val="00CC21C2"/>
    <w:rsid w:val="00CC3EF5"/>
    <w:rsid w:val="00CC3F79"/>
    <w:rsid w:val="00CC4F7A"/>
    <w:rsid w:val="00CC513B"/>
    <w:rsid w:val="00CC5E99"/>
    <w:rsid w:val="00CD36AF"/>
    <w:rsid w:val="00CD3AC9"/>
    <w:rsid w:val="00CD4CD3"/>
    <w:rsid w:val="00CD5E53"/>
    <w:rsid w:val="00CD7FEF"/>
    <w:rsid w:val="00CE0AFD"/>
    <w:rsid w:val="00CE12AC"/>
    <w:rsid w:val="00CE1BB6"/>
    <w:rsid w:val="00CE3384"/>
    <w:rsid w:val="00CE38C6"/>
    <w:rsid w:val="00CE4903"/>
    <w:rsid w:val="00CE6E71"/>
    <w:rsid w:val="00CF0AFD"/>
    <w:rsid w:val="00CF20EB"/>
    <w:rsid w:val="00CF6C30"/>
    <w:rsid w:val="00CF7288"/>
    <w:rsid w:val="00CF758F"/>
    <w:rsid w:val="00CF7D8C"/>
    <w:rsid w:val="00D0043B"/>
    <w:rsid w:val="00D02B40"/>
    <w:rsid w:val="00D03EF9"/>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9E"/>
    <w:rsid w:val="00D72DCA"/>
    <w:rsid w:val="00D7396E"/>
    <w:rsid w:val="00D74055"/>
    <w:rsid w:val="00D75005"/>
    <w:rsid w:val="00D7559D"/>
    <w:rsid w:val="00D763DE"/>
    <w:rsid w:val="00D819BD"/>
    <w:rsid w:val="00D8252E"/>
    <w:rsid w:val="00D83310"/>
    <w:rsid w:val="00D847FB"/>
    <w:rsid w:val="00D84F74"/>
    <w:rsid w:val="00D8587B"/>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08F5"/>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C133D"/>
    <w:rsid w:val="00EC6939"/>
    <w:rsid w:val="00ED0E75"/>
    <w:rsid w:val="00ED1E64"/>
    <w:rsid w:val="00ED2DD0"/>
    <w:rsid w:val="00ED382E"/>
    <w:rsid w:val="00ED7827"/>
    <w:rsid w:val="00EE0073"/>
    <w:rsid w:val="00EE1750"/>
    <w:rsid w:val="00EE34B0"/>
    <w:rsid w:val="00EE4D56"/>
    <w:rsid w:val="00EE67C2"/>
    <w:rsid w:val="00EF1A62"/>
    <w:rsid w:val="00EF2F4C"/>
    <w:rsid w:val="00EF5FAA"/>
    <w:rsid w:val="00F0101D"/>
    <w:rsid w:val="00F0710A"/>
    <w:rsid w:val="00F0727E"/>
    <w:rsid w:val="00F07D67"/>
    <w:rsid w:val="00F11D61"/>
    <w:rsid w:val="00F165D8"/>
    <w:rsid w:val="00F166C7"/>
    <w:rsid w:val="00F173BB"/>
    <w:rsid w:val="00F17EA1"/>
    <w:rsid w:val="00F23690"/>
    <w:rsid w:val="00F23B38"/>
    <w:rsid w:val="00F332E6"/>
    <w:rsid w:val="00F420DD"/>
    <w:rsid w:val="00F4253D"/>
    <w:rsid w:val="00F4296F"/>
    <w:rsid w:val="00F436A2"/>
    <w:rsid w:val="00F45749"/>
    <w:rsid w:val="00F46B00"/>
    <w:rsid w:val="00F47232"/>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387C"/>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7877DE"/>
    <w:pPr>
      <w:suppressAutoHyphens/>
      <w:spacing w:line="100" w:lineRule="atLeast"/>
      <w:ind w:left="720"/>
    </w:pPr>
    <w:rPr>
      <w:sz w:val="20"/>
      <w:lang w:eastAsia="ar-SA"/>
    </w:rPr>
  </w:style>
  <w:style w:type="paragraph" w:customStyle="1" w:styleId="PargrafodaLista14">
    <w:name w:val="Parágrafo da Lista14"/>
    <w:basedOn w:val="Normal"/>
    <w:rsid w:val="005577F1"/>
    <w:pPr>
      <w:suppressAutoHyphens/>
      <w:spacing w:line="100" w:lineRule="atLeast"/>
      <w:ind w:left="720"/>
    </w:pPr>
    <w:rPr>
      <w:sz w:val="20"/>
      <w:lang w:eastAsia="ar-SA"/>
    </w:rPr>
  </w:style>
  <w:style w:type="paragraph" w:customStyle="1" w:styleId="PargrafodaLista15">
    <w:name w:val="Parágrafo da Lista15"/>
    <w:basedOn w:val="Normal"/>
    <w:rsid w:val="005542E5"/>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D267-17F5-45BA-B5E8-C54335D4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7</TotalTime>
  <Pages>45</Pages>
  <Words>13931</Words>
  <Characters>75229</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88983</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2018-08-08T18:00:00Z</cp:lastPrinted>
  <dcterms:created xsi:type="dcterms:W3CDTF">2018-08-17T13:43:00Z</dcterms:created>
  <dcterms:modified xsi:type="dcterms:W3CDTF">2018-08-17T13:43:00Z</dcterms:modified>
</cp:coreProperties>
</file>